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D902" w14:textId="7A46A719" w:rsidR="003842EA" w:rsidRDefault="003842EA" w:rsidP="003842EA">
      <w:pPr>
        <w:jc w:val="right"/>
        <w:rPr>
          <w:rFonts w:ascii="Century Gothic" w:hAnsi="Century Gothic"/>
        </w:rPr>
      </w:pPr>
      <w:r>
        <w:rPr>
          <w:rFonts w:ascii="Century Gothic" w:hAnsi="Century Gothic"/>
        </w:rPr>
        <w:t>202</w:t>
      </w:r>
      <w:r w:rsidR="00D95C5D">
        <w:rPr>
          <w:rFonts w:ascii="Century Gothic" w:hAnsi="Century Gothic" w:hint="eastAsia"/>
        </w:rPr>
        <w:t>5</w:t>
      </w:r>
      <w:r>
        <w:rPr>
          <w:rFonts w:ascii="Century Gothic" w:hAnsi="Century Gothic"/>
        </w:rPr>
        <w:t>年</w:t>
      </w:r>
      <w:r w:rsidR="00AE3362">
        <w:rPr>
          <w:rFonts w:ascii="Century Gothic" w:hAnsi="Century Gothic" w:hint="eastAsia"/>
        </w:rPr>
        <w:t>４</w:t>
      </w:r>
      <w:r>
        <w:rPr>
          <w:rFonts w:ascii="Century Gothic" w:hAnsi="Century Gothic"/>
        </w:rPr>
        <w:t>月</w:t>
      </w:r>
      <w:r w:rsidR="00AE3362">
        <w:rPr>
          <w:rFonts w:ascii="Century Gothic" w:hAnsi="Century Gothic" w:hint="eastAsia"/>
        </w:rPr>
        <w:t>７</w:t>
      </w:r>
      <w:r>
        <w:rPr>
          <w:rFonts w:ascii="Century Gothic" w:hAnsi="Century Gothic"/>
        </w:rPr>
        <w:t>日</w:t>
      </w:r>
    </w:p>
    <w:p w14:paraId="52C80065" w14:textId="77777777" w:rsidR="003842EA" w:rsidRDefault="003842EA" w:rsidP="003842EA">
      <w:pPr>
        <w:jc w:val="right"/>
      </w:pPr>
      <w:r w:rsidRPr="008A657D">
        <w:rPr>
          <w:rFonts w:ascii="Century Gothic" w:hAnsi="Century Gothic"/>
        </w:rPr>
        <w:t xml:space="preserve">Japan Bike Technique </w:t>
      </w:r>
      <w:r w:rsidRPr="008A657D">
        <w:t>実行委員会</w:t>
      </w:r>
    </w:p>
    <w:p w14:paraId="37C68D31" w14:textId="77777777" w:rsidR="002A3C36" w:rsidRPr="00BB6D00" w:rsidRDefault="002A3C36" w:rsidP="002A3C36">
      <w:pPr>
        <w:snapToGrid w:val="0"/>
        <w:jc w:val="center"/>
        <w:rPr>
          <w:sz w:val="16"/>
          <w:szCs w:val="16"/>
        </w:rPr>
      </w:pPr>
    </w:p>
    <w:p w14:paraId="70F0D6FD" w14:textId="739C9143" w:rsidR="008C7459" w:rsidRDefault="003842EA" w:rsidP="003842EA">
      <w:pPr>
        <w:jc w:val="center"/>
        <w:rPr>
          <w:sz w:val="32"/>
          <w:szCs w:val="36"/>
        </w:rPr>
      </w:pPr>
      <w:r w:rsidRPr="003842EA">
        <w:rPr>
          <w:rFonts w:ascii="Century Gothic" w:hAnsi="Century Gothic"/>
          <w:sz w:val="32"/>
          <w:szCs w:val="36"/>
        </w:rPr>
        <w:t>Japan Bike Technique 202</w:t>
      </w:r>
      <w:r w:rsidR="00D95C5D">
        <w:rPr>
          <w:rFonts w:ascii="Century Gothic" w:hAnsi="Century Gothic" w:hint="eastAsia"/>
          <w:sz w:val="32"/>
          <w:szCs w:val="36"/>
        </w:rPr>
        <w:t>5</w:t>
      </w:r>
      <w:r w:rsidRPr="003842EA">
        <w:rPr>
          <w:sz w:val="32"/>
          <w:szCs w:val="36"/>
        </w:rPr>
        <w:t xml:space="preserve"> </w:t>
      </w:r>
      <w:r w:rsidR="009D16CF">
        <w:rPr>
          <w:rFonts w:hint="eastAsia"/>
          <w:sz w:val="32"/>
          <w:szCs w:val="36"/>
        </w:rPr>
        <w:t>開催要項</w:t>
      </w:r>
    </w:p>
    <w:p w14:paraId="732B2FEA" w14:textId="37639DB5" w:rsidR="00901F35" w:rsidRPr="003842EA" w:rsidRDefault="00901F35" w:rsidP="00901F35">
      <w:pPr>
        <w:shd w:val="clear" w:color="auto" w:fill="EFEFEF"/>
        <w:spacing w:after="240"/>
        <w:outlineLvl w:val="1"/>
        <w:rPr>
          <w:rFonts w:ascii="メイリオ" w:eastAsia="メイリオ" w:hAnsi="メイリオ" w:cs="ＭＳ Ｐゴシック"/>
          <w:b/>
          <w:bCs/>
          <w:color w:val="212529"/>
          <w:kern w:val="0"/>
          <w:sz w:val="32"/>
          <w:szCs w:val="32"/>
        </w:rPr>
      </w:pPr>
      <w:r>
        <w:rPr>
          <w:rFonts w:ascii="メイリオ" w:eastAsia="メイリオ" w:hAnsi="メイリオ" w:cs="ＭＳ Ｐゴシック" w:hint="eastAsia"/>
          <w:b/>
          <w:bCs/>
          <w:color w:val="212529"/>
          <w:kern w:val="0"/>
          <w:sz w:val="32"/>
          <w:szCs w:val="32"/>
        </w:rPr>
        <w:t>開催日</w:t>
      </w:r>
    </w:p>
    <w:p w14:paraId="6D8CE1E5" w14:textId="4C5F0E86" w:rsidR="00901F35" w:rsidRPr="00901F35" w:rsidRDefault="00901F35" w:rsidP="00901F35">
      <w:pPr>
        <w:adjustRightInd w:val="0"/>
        <w:snapToGrid w:val="0"/>
        <w:rPr>
          <w:b/>
          <w:bCs/>
          <w:sz w:val="28"/>
          <w:szCs w:val="32"/>
        </w:rPr>
      </w:pPr>
      <w:r w:rsidRPr="00901F35">
        <w:rPr>
          <w:b/>
          <w:bCs/>
          <w:sz w:val="28"/>
          <w:szCs w:val="32"/>
        </w:rPr>
        <w:tab/>
      </w:r>
      <w:r w:rsidRPr="00901F35">
        <w:rPr>
          <w:rFonts w:hint="eastAsia"/>
          <w:b/>
          <w:bCs/>
          <w:sz w:val="28"/>
          <w:szCs w:val="32"/>
        </w:rPr>
        <w:t>2025年6月28日（土曜日）</w:t>
      </w:r>
      <w:r w:rsidR="00535546">
        <w:rPr>
          <w:rFonts w:hint="eastAsia"/>
          <w:b/>
          <w:bCs/>
          <w:sz w:val="28"/>
          <w:szCs w:val="32"/>
        </w:rPr>
        <w:t>～</w:t>
      </w:r>
      <w:r w:rsidRPr="00901F35">
        <w:rPr>
          <w:rFonts w:hint="eastAsia"/>
          <w:b/>
          <w:bCs/>
          <w:sz w:val="28"/>
          <w:szCs w:val="32"/>
        </w:rPr>
        <w:t>2025年6月29日（日曜日）</w:t>
      </w:r>
    </w:p>
    <w:p w14:paraId="316FB79C" w14:textId="5E861A7A" w:rsidR="005A4B9F" w:rsidRPr="003842EA" w:rsidRDefault="005A4B9F" w:rsidP="00535546">
      <w:pPr>
        <w:shd w:val="clear" w:color="auto" w:fill="EFEFEF"/>
        <w:spacing w:beforeLines="50" w:before="180" w:after="240"/>
        <w:outlineLvl w:val="1"/>
        <w:rPr>
          <w:rFonts w:ascii="メイリオ" w:eastAsia="メイリオ" w:hAnsi="メイリオ" w:cs="ＭＳ Ｐゴシック"/>
          <w:b/>
          <w:bCs/>
          <w:color w:val="212529"/>
          <w:kern w:val="0"/>
          <w:sz w:val="32"/>
          <w:szCs w:val="32"/>
        </w:rPr>
      </w:pPr>
      <w:r>
        <w:rPr>
          <w:rFonts w:ascii="メイリオ" w:eastAsia="メイリオ" w:hAnsi="メイリオ" w:cs="ＭＳ Ｐゴシック" w:hint="eastAsia"/>
          <w:b/>
          <w:bCs/>
          <w:color w:val="212529"/>
          <w:kern w:val="0"/>
          <w:sz w:val="32"/>
          <w:szCs w:val="32"/>
        </w:rPr>
        <w:t>開催場所（会場）</w:t>
      </w:r>
    </w:p>
    <w:p w14:paraId="1221D6B7" w14:textId="691CA662" w:rsidR="005A4B9F" w:rsidRPr="00901F35" w:rsidRDefault="005A4B9F" w:rsidP="005A4B9F">
      <w:pPr>
        <w:adjustRightInd w:val="0"/>
        <w:snapToGrid w:val="0"/>
        <w:rPr>
          <w:b/>
          <w:bCs/>
          <w:sz w:val="24"/>
          <w:szCs w:val="28"/>
        </w:rPr>
      </w:pPr>
      <w:r w:rsidRPr="003842EA">
        <w:rPr>
          <w:b/>
          <w:bCs/>
          <w:sz w:val="22"/>
          <w:szCs w:val="24"/>
        </w:rPr>
        <w:t>●</w:t>
      </w:r>
      <w:r>
        <w:rPr>
          <w:b/>
          <w:bCs/>
          <w:sz w:val="22"/>
          <w:szCs w:val="24"/>
        </w:rPr>
        <w:t xml:space="preserve"> </w:t>
      </w:r>
      <w:r w:rsidR="00E34B3B" w:rsidRPr="00901F35">
        <w:rPr>
          <w:rFonts w:hint="eastAsia"/>
          <w:b/>
          <w:bCs/>
          <w:sz w:val="24"/>
          <w:szCs w:val="28"/>
        </w:rPr>
        <w:t>メイン</w:t>
      </w:r>
      <w:r w:rsidRPr="00901F35">
        <w:rPr>
          <w:rFonts w:hint="eastAsia"/>
          <w:b/>
          <w:bCs/>
          <w:sz w:val="24"/>
          <w:szCs w:val="28"/>
        </w:rPr>
        <w:t>会場：長野県 高山村 Ｙｏｕ游ランド</w:t>
      </w:r>
    </w:p>
    <w:p w14:paraId="05314F25" w14:textId="5BF169D9" w:rsidR="005A4B9F" w:rsidRDefault="005A4B9F" w:rsidP="005A4B9F">
      <w:pPr>
        <w:adjustRightInd w:val="0"/>
        <w:snapToGrid w:val="0"/>
        <w:rPr>
          <w:b/>
          <w:bCs/>
          <w:sz w:val="22"/>
          <w:szCs w:val="24"/>
        </w:rPr>
      </w:pPr>
      <w:r>
        <w:rPr>
          <w:rFonts w:hint="eastAsia"/>
          <w:b/>
          <w:bCs/>
          <w:sz w:val="22"/>
          <w:szCs w:val="24"/>
        </w:rPr>
        <w:t xml:space="preserve">　　</w:t>
      </w:r>
      <w:r w:rsidR="00E34B3B">
        <w:rPr>
          <w:rFonts w:hint="eastAsia"/>
          <w:b/>
          <w:bCs/>
          <w:sz w:val="22"/>
          <w:szCs w:val="24"/>
        </w:rPr>
        <w:t xml:space="preserve">　　　　　　</w:t>
      </w:r>
      <w:bookmarkStart w:id="0" w:name="_Hlk194944976"/>
      <w:r w:rsidRPr="005A4B9F">
        <w:rPr>
          <w:rFonts w:hint="eastAsia"/>
          <w:b/>
          <w:bCs/>
          <w:sz w:val="22"/>
          <w:szCs w:val="24"/>
        </w:rPr>
        <w:t>〒</w:t>
      </w:r>
      <w:r w:rsidRPr="005A4B9F">
        <w:rPr>
          <w:b/>
          <w:bCs/>
          <w:sz w:val="22"/>
          <w:szCs w:val="24"/>
        </w:rPr>
        <w:t>382-0821 長野県上高井郡高山村</w:t>
      </w:r>
      <w:bookmarkEnd w:id="0"/>
      <w:r w:rsidRPr="005A4B9F">
        <w:rPr>
          <w:b/>
          <w:bCs/>
          <w:sz w:val="22"/>
          <w:szCs w:val="24"/>
        </w:rPr>
        <w:t>牧７３</w:t>
      </w:r>
    </w:p>
    <w:p w14:paraId="7363D183" w14:textId="77777777" w:rsidR="00901F35" w:rsidRDefault="005A4B9F" w:rsidP="005A4B9F">
      <w:pPr>
        <w:adjustRightInd w:val="0"/>
        <w:snapToGrid w:val="0"/>
        <w:rPr>
          <w:b/>
          <w:bCs/>
          <w:sz w:val="22"/>
          <w:szCs w:val="24"/>
        </w:rPr>
      </w:pPr>
      <w:r w:rsidRPr="003842EA">
        <w:rPr>
          <w:b/>
          <w:bCs/>
          <w:sz w:val="22"/>
          <w:szCs w:val="24"/>
        </w:rPr>
        <w:t>●</w:t>
      </w:r>
      <w:r>
        <w:rPr>
          <w:b/>
          <w:bCs/>
          <w:sz w:val="22"/>
          <w:szCs w:val="24"/>
        </w:rPr>
        <w:t xml:space="preserve"> </w:t>
      </w:r>
      <w:r w:rsidRPr="00901F35">
        <w:rPr>
          <w:rFonts w:hint="eastAsia"/>
          <w:b/>
          <w:bCs/>
          <w:sz w:val="24"/>
          <w:szCs w:val="28"/>
        </w:rPr>
        <w:t>サブ会場</w:t>
      </w:r>
      <w:r w:rsidR="00E34B3B" w:rsidRPr="00901F35">
        <w:rPr>
          <w:rFonts w:hint="eastAsia"/>
          <w:b/>
          <w:bCs/>
          <w:sz w:val="24"/>
          <w:szCs w:val="28"/>
        </w:rPr>
        <w:t xml:space="preserve">　</w:t>
      </w:r>
      <w:r w:rsidRPr="00901F35">
        <w:rPr>
          <w:rFonts w:hint="eastAsia"/>
          <w:b/>
          <w:bCs/>
          <w:sz w:val="24"/>
          <w:szCs w:val="28"/>
        </w:rPr>
        <w:t>：</w:t>
      </w:r>
      <w:r w:rsidRPr="00901F35">
        <w:rPr>
          <w:rFonts w:hint="eastAsia"/>
          <w:b/>
          <w:bCs/>
          <w:sz w:val="24"/>
          <w:szCs w:val="24"/>
        </w:rPr>
        <w:t xml:space="preserve">長野県 高山村 </w:t>
      </w:r>
      <w:r w:rsidR="00E34B3B" w:rsidRPr="00901F35">
        <w:rPr>
          <w:b/>
          <w:bCs/>
          <w:sz w:val="24"/>
          <w:szCs w:val="24"/>
        </w:rPr>
        <w:t>山田牧場キャンプ場 </w:t>
      </w:r>
      <w:r w:rsidR="00901F35" w:rsidRPr="00901F35">
        <w:rPr>
          <w:rFonts w:hint="eastAsia"/>
          <w:b/>
          <w:bCs/>
          <w:sz w:val="24"/>
          <w:szCs w:val="24"/>
        </w:rPr>
        <w:t>野外音楽堂カリヨンホール</w:t>
      </w:r>
    </w:p>
    <w:p w14:paraId="10178CAE" w14:textId="4202F62C" w:rsidR="005A4B9F" w:rsidRDefault="005A4B9F" w:rsidP="005A4B9F">
      <w:pPr>
        <w:adjustRightInd w:val="0"/>
        <w:snapToGrid w:val="0"/>
        <w:rPr>
          <w:b/>
          <w:bCs/>
          <w:sz w:val="22"/>
          <w:szCs w:val="24"/>
        </w:rPr>
      </w:pPr>
      <w:r>
        <w:rPr>
          <w:rFonts w:hint="eastAsia"/>
          <w:b/>
          <w:bCs/>
          <w:sz w:val="22"/>
          <w:szCs w:val="24"/>
        </w:rPr>
        <w:t xml:space="preserve">　　</w:t>
      </w:r>
      <w:r w:rsidR="00E34B3B">
        <w:rPr>
          <w:rFonts w:hint="eastAsia"/>
          <w:b/>
          <w:bCs/>
          <w:sz w:val="22"/>
          <w:szCs w:val="24"/>
        </w:rPr>
        <w:t xml:space="preserve">　　　　　　</w:t>
      </w:r>
      <w:r w:rsidRPr="005A4B9F">
        <w:rPr>
          <w:rFonts w:hint="eastAsia"/>
          <w:b/>
          <w:bCs/>
          <w:sz w:val="22"/>
          <w:szCs w:val="24"/>
        </w:rPr>
        <w:t>〒</w:t>
      </w:r>
      <w:r w:rsidRPr="005A4B9F">
        <w:rPr>
          <w:b/>
          <w:bCs/>
          <w:sz w:val="22"/>
          <w:szCs w:val="24"/>
        </w:rPr>
        <w:t>382-0816 長野県上高井郡高山村山田温泉３６２９</w:t>
      </w:r>
    </w:p>
    <w:p w14:paraId="2DF7F3FB" w14:textId="77777777" w:rsidR="00901F35" w:rsidRPr="003842EA" w:rsidRDefault="00901F35" w:rsidP="00535546">
      <w:pPr>
        <w:shd w:val="clear" w:color="auto" w:fill="EFEFEF"/>
        <w:spacing w:beforeLines="50" w:before="180" w:after="240"/>
        <w:outlineLvl w:val="1"/>
        <w:rPr>
          <w:rFonts w:ascii="メイリオ" w:eastAsia="メイリオ" w:hAnsi="メイリオ" w:cs="ＭＳ Ｐゴシック"/>
          <w:b/>
          <w:bCs/>
          <w:color w:val="212529"/>
          <w:kern w:val="0"/>
          <w:sz w:val="32"/>
          <w:szCs w:val="32"/>
        </w:rPr>
      </w:pPr>
      <w:r w:rsidRPr="003842EA">
        <w:rPr>
          <w:rFonts w:ascii="メイリオ" w:eastAsia="メイリオ" w:hAnsi="メイリオ" w:cs="ＭＳ Ｐゴシック" w:hint="eastAsia"/>
          <w:b/>
          <w:bCs/>
          <w:color w:val="212529"/>
          <w:kern w:val="0"/>
          <w:sz w:val="32"/>
          <w:szCs w:val="32"/>
        </w:rPr>
        <w:t>大会主旨</w:t>
      </w:r>
    </w:p>
    <w:p w14:paraId="1C57A766" w14:textId="77777777" w:rsidR="00901F35" w:rsidRPr="00535546" w:rsidRDefault="00901F35" w:rsidP="00901F35">
      <w:pPr>
        <w:snapToGrid w:val="0"/>
        <w:jc w:val="center"/>
        <w:rPr>
          <w:rFonts w:ascii="メイリオ" w:eastAsia="メイリオ" w:hAnsi="メイリオ"/>
          <w:b/>
          <w:bCs/>
          <w:sz w:val="36"/>
          <w:szCs w:val="40"/>
        </w:rPr>
      </w:pPr>
      <w:r w:rsidRPr="00535546">
        <w:rPr>
          <w:rFonts w:ascii="メイリオ" w:eastAsia="メイリオ" w:hAnsi="メイリオ" w:hint="eastAsia"/>
          <w:b/>
          <w:bCs/>
          <w:sz w:val="36"/>
          <w:szCs w:val="40"/>
        </w:rPr>
        <w:t>日本を走る理想の旅自転車を作る。</w:t>
      </w:r>
    </w:p>
    <w:p w14:paraId="25F4CE4E" w14:textId="77777777" w:rsidR="00535546" w:rsidRPr="00535546" w:rsidRDefault="00535546" w:rsidP="00535546">
      <w:pPr>
        <w:spacing w:beforeLines="50" w:before="180"/>
        <w:jc w:val="center"/>
        <w:rPr>
          <w:rFonts w:ascii="メイリオ" w:eastAsia="メイリオ" w:hAnsi="メイリオ" w:cs="ＭＳ Ｐゴシック"/>
          <w:color w:val="212529"/>
          <w:kern w:val="0"/>
          <w:sz w:val="28"/>
          <w:szCs w:val="28"/>
        </w:rPr>
      </w:pPr>
      <w:r w:rsidRPr="00535546">
        <w:rPr>
          <w:rFonts w:ascii="メイリオ" w:eastAsia="メイリオ" w:hAnsi="メイリオ" w:cs="ＭＳ Ｐゴシック" w:hint="eastAsia"/>
          <w:color w:val="212529"/>
          <w:kern w:val="0"/>
          <w:sz w:val="28"/>
          <w:szCs w:val="28"/>
        </w:rPr>
        <w:t>制作者が考える理想の旅自転車を具現化する</w:t>
      </w:r>
    </w:p>
    <w:p w14:paraId="7344047B" w14:textId="7FFBD8A1" w:rsidR="00901F35" w:rsidRDefault="00901F35" w:rsidP="00535546">
      <w:pPr>
        <w:pStyle w:val="a5"/>
        <w:numPr>
          <w:ilvl w:val="0"/>
          <w:numId w:val="7"/>
        </w:numPr>
        <w:ind w:leftChars="0"/>
        <w:jc w:val="center"/>
      </w:pPr>
      <w:r>
        <w:rPr>
          <w:rFonts w:hint="eastAsia"/>
        </w:rPr>
        <w:t>自転車作りの技と</w:t>
      </w:r>
      <w:r w:rsidR="00535546">
        <w:rPr>
          <w:rFonts w:hint="eastAsia"/>
        </w:rPr>
        <w:t>アイデア</w:t>
      </w:r>
      <w:r>
        <w:rPr>
          <w:rFonts w:hint="eastAsia"/>
        </w:rPr>
        <w:t>を競う</w:t>
      </w:r>
    </w:p>
    <w:p w14:paraId="136CCA2A" w14:textId="77777777" w:rsidR="00901F35" w:rsidRDefault="00901F35" w:rsidP="00535546">
      <w:pPr>
        <w:pStyle w:val="a5"/>
        <w:numPr>
          <w:ilvl w:val="0"/>
          <w:numId w:val="7"/>
        </w:numPr>
        <w:ind w:leftChars="0"/>
        <w:jc w:val="center"/>
      </w:pPr>
      <w:r>
        <w:rPr>
          <w:rFonts w:hint="eastAsia"/>
        </w:rPr>
        <w:t>自転車を使った旅を模索・提案</w:t>
      </w:r>
    </w:p>
    <w:p w14:paraId="4F945AE3" w14:textId="77777777" w:rsidR="00901F35" w:rsidRDefault="00901F35" w:rsidP="00535546">
      <w:pPr>
        <w:pStyle w:val="a5"/>
        <w:numPr>
          <w:ilvl w:val="0"/>
          <w:numId w:val="7"/>
        </w:numPr>
        <w:ind w:leftChars="0"/>
        <w:jc w:val="center"/>
      </w:pPr>
      <w:r>
        <w:rPr>
          <w:rFonts w:hint="eastAsia"/>
        </w:rPr>
        <w:t>仕様は自由（諸法令は遵守）</w:t>
      </w:r>
    </w:p>
    <w:p w14:paraId="5471DF03" w14:textId="77777777" w:rsidR="00535546" w:rsidRDefault="00535546" w:rsidP="00535546">
      <w:pPr>
        <w:jc w:val="center"/>
      </w:pPr>
    </w:p>
    <w:p w14:paraId="74980BEF" w14:textId="4F7068E6" w:rsidR="00535546" w:rsidRPr="00535546" w:rsidRDefault="00535546" w:rsidP="00535546">
      <w:pPr>
        <w:ind w:right="-1"/>
        <w:rPr>
          <w:sz w:val="22"/>
          <w:szCs w:val="24"/>
        </w:rPr>
      </w:pPr>
      <w:r w:rsidRPr="00535546">
        <w:rPr>
          <w:sz w:val="22"/>
          <w:szCs w:val="24"/>
        </w:rPr>
        <w:t>Japan Bike Technique（以下JBT）は旅自転車製作のアイデアと技を競う大会です。</w:t>
      </w:r>
    </w:p>
    <w:p w14:paraId="718D3BE3" w14:textId="77777777" w:rsidR="00535546" w:rsidRDefault="00535546" w:rsidP="00535546">
      <w:pPr>
        <w:ind w:right="-1"/>
      </w:pPr>
      <w:r>
        <w:t>JBT2025大会では製作者の自由な発想・挑戦を促すべく、素材、車輪径、必要装備等の規定を廃し</w:t>
      </w:r>
    </w:p>
    <w:p w14:paraId="241BB0DF" w14:textId="458DF217" w:rsidR="00535546" w:rsidRDefault="00535546" w:rsidP="00535546">
      <w:pPr>
        <w:ind w:right="-1"/>
      </w:pPr>
      <w:r>
        <w:t>新しい旅の自転車の姿を模索する挑戦を歓迎します。</w:t>
      </w:r>
    </w:p>
    <w:p w14:paraId="6F23F604" w14:textId="74887B24" w:rsidR="00535546" w:rsidRDefault="00535546" w:rsidP="00535546">
      <w:pPr>
        <w:ind w:right="-1"/>
      </w:pPr>
      <w:r>
        <w:rPr>
          <w:rFonts w:hint="eastAsia"/>
        </w:rPr>
        <w:t>また、</w:t>
      </w:r>
      <w:r>
        <w:t>e-Bikeについてもカテゴリー分けをせず、人力による通常車用と</w:t>
      </w:r>
      <w:r>
        <w:rPr>
          <w:rFonts w:hint="eastAsia"/>
        </w:rPr>
        <w:t>同じ</w:t>
      </w:r>
      <w:r>
        <w:t>土俵での</w:t>
      </w:r>
      <w:r>
        <w:rPr>
          <w:rFonts w:hint="eastAsia"/>
        </w:rPr>
        <w:t>評価</w:t>
      </w:r>
      <w:r>
        <w:t>とします。</w:t>
      </w:r>
    </w:p>
    <w:p w14:paraId="3B98C6FF" w14:textId="77777777" w:rsidR="009A08AC" w:rsidRDefault="00535546" w:rsidP="00535546">
      <w:r>
        <w:t>JBT2025では、新しい試行として、ビルダー・ショップとは別に一般の方が、フレーム（オーダー</w:t>
      </w:r>
    </w:p>
    <w:p w14:paraId="4E72D0AC" w14:textId="121E9DCF" w:rsidR="00535546" w:rsidRDefault="00535546" w:rsidP="00535546">
      <w:r>
        <w:t>制作・マスプロメーカ製を問わず）購入し、組立・制作した車両の参加を受け入れるべく「オープンクラス」を新設しました。</w:t>
      </w:r>
    </w:p>
    <w:p w14:paraId="25BC25C3" w14:textId="77777777" w:rsidR="00535546" w:rsidRDefault="00535546" w:rsidP="00535546"/>
    <w:p w14:paraId="0EB6A6A2" w14:textId="54C12E6B" w:rsidR="00901F35" w:rsidRDefault="00535546" w:rsidP="009A08AC">
      <w:r>
        <w:rPr>
          <w:rFonts w:hint="eastAsia"/>
        </w:rPr>
        <w:t>ビルダー・ショップに対し、一般の方の挑戦を加える事で、発想の幅を広げ、お互いの刺激になることを目指します。</w:t>
      </w:r>
      <w:r w:rsidR="00901F35">
        <w:br w:type="page"/>
      </w:r>
    </w:p>
    <w:p w14:paraId="37F049C7" w14:textId="77777777" w:rsidR="00901F35" w:rsidRDefault="00901F35" w:rsidP="00901F35">
      <w:pPr>
        <w:pStyle w:val="a5"/>
        <w:ind w:leftChars="0" w:left="1200"/>
      </w:pPr>
    </w:p>
    <w:p w14:paraId="69B0B698" w14:textId="38C04653" w:rsidR="005A4B9F" w:rsidRPr="003842EA" w:rsidRDefault="00CA5E71" w:rsidP="005A4B9F">
      <w:pPr>
        <w:shd w:val="clear" w:color="auto" w:fill="EFEFEF"/>
        <w:spacing w:after="240"/>
        <w:outlineLvl w:val="1"/>
        <w:rPr>
          <w:rFonts w:ascii="メイリオ" w:eastAsia="メイリオ" w:hAnsi="メイリオ" w:cs="ＭＳ Ｐゴシック"/>
          <w:b/>
          <w:bCs/>
          <w:color w:val="212529"/>
          <w:kern w:val="0"/>
          <w:sz w:val="32"/>
          <w:szCs w:val="32"/>
        </w:rPr>
      </w:pPr>
      <w:r>
        <w:rPr>
          <w:rFonts w:ascii="メイリオ" w:eastAsia="メイリオ" w:hAnsi="メイリオ" w:cs="ＭＳ Ｐゴシック" w:hint="eastAsia"/>
          <w:b/>
          <w:bCs/>
          <w:color w:val="212529"/>
          <w:kern w:val="0"/>
          <w:sz w:val="32"/>
          <w:szCs w:val="32"/>
        </w:rPr>
        <w:t>スケジュール</w:t>
      </w:r>
    </w:p>
    <w:p w14:paraId="3B59E340" w14:textId="332732F3" w:rsidR="005A4B9F" w:rsidRDefault="005A4B9F" w:rsidP="00CA5E71">
      <w:pPr>
        <w:snapToGrid w:val="0"/>
        <w:rPr>
          <w:b/>
          <w:bCs/>
          <w:sz w:val="22"/>
          <w:szCs w:val="24"/>
        </w:rPr>
      </w:pPr>
      <w:r w:rsidRPr="003842EA">
        <w:rPr>
          <w:b/>
          <w:bCs/>
          <w:sz w:val="22"/>
          <w:szCs w:val="24"/>
        </w:rPr>
        <w:t>●</w:t>
      </w:r>
      <w:r>
        <w:rPr>
          <w:b/>
          <w:bCs/>
          <w:sz w:val="22"/>
          <w:szCs w:val="24"/>
        </w:rPr>
        <w:t xml:space="preserve"> </w:t>
      </w:r>
      <w:r>
        <w:rPr>
          <w:rFonts w:hint="eastAsia"/>
          <w:b/>
          <w:bCs/>
          <w:sz w:val="22"/>
          <w:szCs w:val="24"/>
        </w:rPr>
        <w:t>2025年6月28日（土曜日</w:t>
      </w:r>
      <w:r w:rsidR="00901F35">
        <w:rPr>
          <w:rFonts w:hint="eastAsia"/>
          <w:b/>
          <w:bCs/>
          <w:sz w:val="22"/>
          <w:szCs w:val="24"/>
        </w:rPr>
        <w:t>、雨天決行）</w:t>
      </w:r>
    </w:p>
    <w:tbl>
      <w:tblPr>
        <w:tblStyle w:val="ac"/>
        <w:tblW w:w="9203" w:type="dxa"/>
        <w:tblInd w:w="421" w:type="dxa"/>
        <w:tblLook w:val="04A0" w:firstRow="1" w:lastRow="0" w:firstColumn="1" w:lastColumn="0" w:noHBand="0" w:noVBand="1"/>
      </w:tblPr>
      <w:tblGrid>
        <w:gridCol w:w="1549"/>
        <w:gridCol w:w="5386"/>
        <w:gridCol w:w="2268"/>
      </w:tblGrid>
      <w:tr w:rsidR="00E34B3B" w14:paraId="09248F93" w14:textId="77777777" w:rsidTr="00726A5E">
        <w:tc>
          <w:tcPr>
            <w:tcW w:w="1549" w:type="dxa"/>
            <w:tcBorders>
              <w:top w:val="single" w:sz="12" w:space="0" w:color="auto"/>
              <w:left w:val="single" w:sz="12" w:space="0" w:color="auto"/>
              <w:bottom w:val="triple" w:sz="4" w:space="0" w:color="auto"/>
              <w:right w:val="triple" w:sz="4" w:space="0" w:color="auto"/>
            </w:tcBorders>
            <w:shd w:val="clear" w:color="auto" w:fill="F2F2F2" w:themeFill="background1" w:themeFillShade="F2"/>
          </w:tcPr>
          <w:p w14:paraId="48CB4F84" w14:textId="4DA1FE18" w:rsidR="00E34B3B" w:rsidRDefault="00E34B3B" w:rsidP="00901F35">
            <w:pPr>
              <w:snapToGrid w:val="0"/>
              <w:jc w:val="center"/>
              <w:rPr>
                <w:b/>
                <w:bCs/>
                <w:sz w:val="22"/>
                <w:szCs w:val="24"/>
              </w:rPr>
            </w:pPr>
            <w:r>
              <w:rPr>
                <w:rFonts w:hint="eastAsia"/>
                <w:b/>
                <w:bCs/>
                <w:sz w:val="22"/>
                <w:szCs w:val="24"/>
              </w:rPr>
              <w:t>時間</w:t>
            </w:r>
          </w:p>
        </w:tc>
        <w:tc>
          <w:tcPr>
            <w:tcW w:w="5386" w:type="dxa"/>
            <w:tcBorders>
              <w:top w:val="single" w:sz="12" w:space="0" w:color="auto"/>
              <w:left w:val="triple" w:sz="4" w:space="0" w:color="auto"/>
              <w:bottom w:val="triple" w:sz="4" w:space="0" w:color="auto"/>
            </w:tcBorders>
            <w:shd w:val="clear" w:color="auto" w:fill="F2F2F2" w:themeFill="background1" w:themeFillShade="F2"/>
          </w:tcPr>
          <w:p w14:paraId="3AB64F19" w14:textId="53DCF749" w:rsidR="00E34B3B" w:rsidRDefault="00E34B3B" w:rsidP="00901F35">
            <w:pPr>
              <w:snapToGrid w:val="0"/>
              <w:jc w:val="center"/>
              <w:rPr>
                <w:b/>
                <w:bCs/>
                <w:sz w:val="22"/>
                <w:szCs w:val="24"/>
              </w:rPr>
            </w:pPr>
            <w:r>
              <w:rPr>
                <w:rFonts w:hint="eastAsia"/>
                <w:b/>
                <w:bCs/>
                <w:sz w:val="22"/>
                <w:szCs w:val="24"/>
              </w:rPr>
              <w:t>内容</w:t>
            </w:r>
          </w:p>
        </w:tc>
        <w:tc>
          <w:tcPr>
            <w:tcW w:w="2268" w:type="dxa"/>
            <w:tcBorders>
              <w:top w:val="single" w:sz="12" w:space="0" w:color="auto"/>
              <w:bottom w:val="triple" w:sz="4" w:space="0" w:color="auto"/>
              <w:right w:val="single" w:sz="12" w:space="0" w:color="auto"/>
            </w:tcBorders>
            <w:shd w:val="clear" w:color="auto" w:fill="F2F2F2" w:themeFill="background1" w:themeFillShade="F2"/>
          </w:tcPr>
          <w:p w14:paraId="7F054B3E" w14:textId="7035EBBE" w:rsidR="00E34B3B" w:rsidRDefault="00E34B3B" w:rsidP="00901F35">
            <w:pPr>
              <w:snapToGrid w:val="0"/>
              <w:jc w:val="center"/>
              <w:rPr>
                <w:b/>
                <w:bCs/>
                <w:sz w:val="22"/>
                <w:szCs w:val="24"/>
              </w:rPr>
            </w:pPr>
            <w:r>
              <w:rPr>
                <w:rFonts w:hint="eastAsia"/>
                <w:b/>
                <w:bCs/>
                <w:sz w:val="22"/>
                <w:szCs w:val="24"/>
              </w:rPr>
              <w:t>会場</w:t>
            </w:r>
          </w:p>
        </w:tc>
      </w:tr>
      <w:tr w:rsidR="00E34B3B" w14:paraId="5720849C" w14:textId="77777777" w:rsidTr="00726A5E">
        <w:tc>
          <w:tcPr>
            <w:tcW w:w="1549" w:type="dxa"/>
            <w:tcBorders>
              <w:top w:val="triple" w:sz="4" w:space="0" w:color="auto"/>
              <w:left w:val="single" w:sz="12" w:space="0" w:color="auto"/>
              <w:right w:val="triple" w:sz="4" w:space="0" w:color="auto"/>
            </w:tcBorders>
          </w:tcPr>
          <w:p w14:paraId="5AA4AC3A" w14:textId="5BFA9272" w:rsidR="00E34B3B" w:rsidRDefault="00E34B3B" w:rsidP="00CA5E71">
            <w:pPr>
              <w:snapToGrid w:val="0"/>
              <w:rPr>
                <w:b/>
                <w:bCs/>
                <w:sz w:val="22"/>
                <w:szCs w:val="24"/>
              </w:rPr>
            </w:pPr>
            <w:r>
              <w:rPr>
                <w:rFonts w:hint="eastAsia"/>
                <w:b/>
                <w:bCs/>
                <w:sz w:val="22"/>
                <w:szCs w:val="24"/>
              </w:rPr>
              <w:t>09:00</w:t>
            </w:r>
          </w:p>
        </w:tc>
        <w:tc>
          <w:tcPr>
            <w:tcW w:w="5386" w:type="dxa"/>
            <w:tcBorders>
              <w:top w:val="triple" w:sz="4" w:space="0" w:color="auto"/>
              <w:left w:val="triple" w:sz="4" w:space="0" w:color="auto"/>
            </w:tcBorders>
          </w:tcPr>
          <w:p w14:paraId="7A702541" w14:textId="3C390087" w:rsidR="00E34B3B" w:rsidRDefault="00E34B3B" w:rsidP="00CA5E71">
            <w:pPr>
              <w:snapToGrid w:val="0"/>
              <w:rPr>
                <w:b/>
                <w:bCs/>
                <w:sz w:val="22"/>
                <w:szCs w:val="24"/>
              </w:rPr>
            </w:pPr>
            <w:r w:rsidRPr="00E34B3B">
              <w:rPr>
                <w:rFonts w:hint="eastAsia"/>
                <w:b/>
                <w:bCs/>
                <w:sz w:val="22"/>
                <w:szCs w:val="24"/>
              </w:rPr>
              <w:t>開場</w:t>
            </w:r>
          </w:p>
        </w:tc>
        <w:tc>
          <w:tcPr>
            <w:tcW w:w="2268" w:type="dxa"/>
            <w:tcBorders>
              <w:top w:val="triple" w:sz="4" w:space="0" w:color="auto"/>
              <w:right w:val="single" w:sz="12" w:space="0" w:color="auto"/>
            </w:tcBorders>
          </w:tcPr>
          <w:p w14:paraId="3B5215F1" w14:textId="60907F0B" w:rsidR="00E34B3B" w:rsidRDefault="00E34B3B" w:rsidP="00CA5E71">
            <w:pPr>
              <w:snapToGrid w:val="0"/>
              <w:rPr>
                <w:b/>
                <w:bCs/>
                <w:sz w:val="22"/>
                <w:szCs w:val="24"/>
              </w:rPr>
            </w:pPr>
            <w:r w:rsidRPr="00E34B3B">
              <w:rPr>
                <w:rFonts w:hint="eastAsia"/>
                <w:b/>
                <w:bCs/>
                <w:sz w:val="22"/>
                <w:szCs w:val="24"/>
              </w:rPr>
              <w:t>メイン会場</w:t>
            </w:r>
          </w:p>
        </w:tc>
      </w:tr>
      <w:tr w:rsidR="00E34B3B" w14:paraId="27E2DAED" w14:textId="77777777" w:rsidTr="00726A5E">
        <w:tc>
          <w:tcPr>
            <w:tcW w:w="1549" w:type="dxa"/>
            <w:tcBorders>
              <w:left w:val="single" w:sz="12" w:space="0" w:color="auto"/>
              <w:right w:val="triple" w:sz="4" w:space="0" w:color="auto"/>
            </w:tcBorders>
          </w:tcPr>
          <w:p w14:paraId="158C2825" w14:textId="2C90ADD8" w:rsidR="00E34B3B" w:rsidRDefault="00E34B3B" w:rsidP="00E34B3B">
            <w:pPr>
              <w:snapToGrid w:val="0"/>
              <w:rPr>
                <w:b/>
                <w:bCs/>
                <w:sz w:val="22"/>
                <w:szCs w:val="24"/>
              </w:rPr>
            </w:pPr>
            <w:r w:rsidRPr="00E34B3B">
              <w:rPr>
                <w:rFonts w:hint="eastAsia"/>
                <w:b/>
                <w:bCs/>
                <w:sz w:val="22"/>
                <w:szCs w:val="24"/>
              </w:rPr>
              <w:t>09:00～11:30</w:t>
            </w:r>
          </w:p>
        </w:tc>
        <w:tc>
          <w:tcPr>
            <w:tcW w:w="5386" w:type="dxa"/>
            <w:tcBorders>
              <w:left w:val="triple" w:sz="4" w:space="0" w:color="auto"/>
            </w:tcBorders>
          </w:tcPr>
          <w:p w14:paraId="3CECD441" w14:textId="251072EA" w:rsidR="00E34B3B" w:rsidRDefault="00E34B3B" w:rsidP="00E34B3B">
            <w:pPr>
              <w:snapToGrid w:val="0"/>
              <w:rPr>
                <w:b/>
                <w:bCs/>
                <w:sz w:val="22"/>
                <w:szCs w:val="24"/>
              </w:rPr>
            </w:pPr>
            <w:r w:rsidRPr="00E34B3B">
              <w:rPr>
                <w:rFonts w:hint="eastAsia"/>
                <w:b/>
                <w:bCs/>
                <w:sz w:val="22"/>
                <w:szCs w:val="24"/>
              </w:rPr>
              <w:t>車検・計量</w:t>
            </w:r>
          </w:p>
        </w:tc>
        <w:tc>
          <w:tcPr>
            <w:tcW w:w="2268" w:type="dxa"/>
            <w:tcBorders>
              <w:right w:val="single" w:sz="12" w:space="0" w:color="auto"/>
            </w:tcBorders>
          </w:tcPr>
          <w:p w14:paraId="6497A005" w14:textId="51D0CD49" w:rsidR="00E34B3B" w:rsidRDefault="00E34B3B" w:rsidP="00E34B3B">
            <w:pPr>
              <w:snapToGrid w:val="0"/>
              <w:rPr>
                <w:b/>
                <w:bCs/>
                <w:sz w:val="22"/>
                <w:szCs w:val="24"/>
              </w:rPr>
            </w:pPr>
            <w:r w:rsidRPr="00E34B3B">
              <w:rPr>
                <w:rFonts w:hint="eastAsia"/>
                <w:b/>
                <w:bCs/>
                <w:sz w:val="22"/>
                <w:szCs w:val="24"/>
              </w:rPr>
              <w:t>メイン会場</w:t>
            </w:r>
          </w:p>
        </w:tc>
      </w:tr>
      <w:tr w:rsidR="00E34B3B" w14:paraId="311600B0" w14:textId="77777777" w:rsidTr="00726A5E">
        <w:tc>
          <w:tcPr>
            <w:tcW w:w="1549" w:type="dxa"/>
            <w:tcBorders>
              <w:left w:val="single" w:sz="12" w:space="0" w:color="auto"/>
              <w:right w:val="triple" w:sz="4" w:space="0" w:color="auto"/>
            </w:tcBorders>
          </w:tcPr>
          <w:p w14:paraId="44F57A48" w14:textId="26ECDCA6" w:rsidR="00E34B3B" w:rsidRDefault="00E34B3B" w:rsidP="00E34B3B">
            <w:pPr>
              <w:snapToGrid w:val="0"/>
              <w:rPr>
                <w:b/>
                <w:bCs/>
                <w:sz w:val="22"/>
                <w:szCs w:val="24"/>
              </w:rPr>
            </w:pPr>
            <w:r w:rsidRPr="00E34B3B">
              <w:rPr>
                <w:b/>
                <w:bCs/>
                <w:sz w:val="22"/>
                <w:szCs w:val="24"/>
              </w:rPr>
              <w:t>11:30～12:00</w:t>
            </w:r>
          </w:p>
        </w:tc>
        <w:tc>
          <w:tcPr>
            <w:tcW w:w="5386" w:type="dxa"/>
            <w:tcBorders>
              <w:left w:val="triple" w:sz="4" w:space="0" w:color="auto"/>
            </w:tcBorders>
          </w:tcPr>
          <w:p w14:paraId="1861013D" w14:textId="2DB4B26E" w:rsidR="00E34B3B" w:rsidRDefault="00E34B3B" w:rsidP="00E34B3B">
            <w:pPr>
              <w:snapToGrid w:val="0"/>
              <w:rPr>
                <w:b/>
                <w:bCs/>
                <w:sz w:val="22"/>
                <w:szCs w:val="24"/>
              </w:rPr>
            </w:pPr>
            <w:r w:rsidRPr="00E34B3B">
              <w:rPr>
                <w:rFonts w:hint="eastAsia"/>
                <w:b/>
                <w:bCs/>
                <w:sz w:val="22"/>
                <w:szCs w:val="24"/>
              </w:rPr>
              <w:t>開会式</w:t>
            </w:r>
          </w:p>
        </w:tc>
        <w:tc>
          <w:tcPr>
            <w:tcW w:w="2268" w:type="dxa"/>
            <w:tcBorders>
              <w:right w:val="single" w:sz="12" w:space="0" w:color="auto"/>
            </w:tcBorders>
          </w:tcPr>
          <w:p w14:paraId="5C7935E9" w14:textId="43115048" w:rsidR="00E34B3B" w:rsidRDefault="00E34B3B" w:rsidP="00E34B3B">
            <w:pPr>
              <w:snapToGrid w:val="0"/>
              <w:rPr>
                <w:b/>
                <w:bCs/>
                <w:sz w:val="22"/>
                <w:szCs w:val="24"/>
              </w:rPr>
            </w:pPr>
            <w:r w:rsidRPr="00E34B3B">
              <w:rPr>
                <w:rFonts w:hint="eastAsia"/>
                <w:b/>
                <w:bCs/>
                <w:sz w:val="22"/>
                <w:szCs w:val="24"/>
              </w:rPr>
              <w:t>メイン会場</w:t>
            </w:r>
          </w:p>
        </w:tc>
      </w:tr>
      <w:tr w:rsidR="00E34B3B" w14:paraId="74CDD550" w14:textId="77777777" w:rsidTr="00726A5E">
        <w:tc>
          <w:tcPr>
            <w:tcW w:w="1549" w:type="dxa"/>
            <w:tcBorders>
              <w:left w:val="single" w:sz="12" w:space="0" w:color="auto"/>
              <w:right w:val="triple" w:sz="4" w:space="0" w:color="auto"/>
            </w:tcBorders>
          </w:tcPr>
          <w:p w14:paraId="34253FFF" w14:textId="63878476" w:rsidR="00E34B3B" w:rsidRDefault="00E34B3B" w:rsidP="00E34B3B">
            <w:pPr>
              <w:snapToGrid w:val="0"/>
              <w:rPr>
                <w:b/>
                <w:bCs/>
                <w:sz w:val="22"/>
                <w:szCs w:val="24"/>
              </w:rPr>
            </w:pPr>
            <w:r w:rsidRPr="00E34B3B">
              <w:rPr>
                <w:b/>
                <w:bCs/>
                <w:sz w:val="22"/>
                <w:szCs w:val="24"/>
              </w:rPr>
              <w:t>12:45</w:t>
            </w:r>
          </w:p>
        </w:tc>
        <w:tc>
          <w:tcPr>
            <w:tcW w:w="5386" w:type="dxa"/>
            <w:tcBorders>
              <w:left w:val="triple" w:sz="4" w:space="0" w:color="auto"/>
            </w:tcBorders>
          </w:tcPr>
          <w:p w14:paraId="1414EE3C" w14:textId="0053C658" w:rsidR="00E34B3B" w:rsidRDefault="00E34B3B" w:rsidP="00E34B3B">
            <w:pPr>
              <w:snapToGrid w:val="0"/>
              <w:rPr>
                <w:b/>
                <w:bCs/>
                <w:sz w:val="22"/>
                <w:szCs w:val="24"/>
              </w:rPr>
            </w:pPr>
            <w:r w:rsidRPr="00E34B3B">
              <w:rPr>
                <w:rFonts w:hint="eastAsia"/>
                <w:b/>
                <w:bCs/>
                <w:sz w:val="22"/>
                <w:szCs w:val="24"/>
              </w:rPr>
              <w:t>スタート準備</w:t>
            </w:r>
          </w:p>
        </w:tc>
        <w:tc>
          <w:tcPr>
            <w:tcW w:w="2268" w:type="dxa"/>
            <w:tcBorders>
              <w:right w:val="single" w:sz="12" w:space="0" w:color="auto"/>
            </w:tcBorders>
          </w:tcPr>
          <w:p w14:paraId="02042A0D" w14:textId="5C08AF99" w:rsidR="00E34B3B" w:rsidRDefault="00E34B3B" w:rsidP="00E34B3B">
            <w:pPr>
              <w:snapToGrid w:val="0"/>
              <w:rPr>
                <w:b/>
                <w:bCs/>
                <w:sz w:val="22"/>
                <w:szCs w:val="24"/>
              </w:rPr>
            </w:pPr>
            <w:r w:rsidRPr="00E34B3B">
              <w:rPr>
                <w:rFonts w:hint="eastAsia"/>
                <w:b/>
                <w:bCs/>
                <w:sz w:val="22"/>
                <w:szCs w:val="24"/>
              </w:rPr>
              <w:t>メイン会場前私道</w:t>
            </w:r>
          </w:p>
        </w:tc>
      </w:tr>
      <w:tr w:rsidR="00E34B3B" w14:paraId="191FACC3" w14:textId="77777777" w:rsidTr="00726A5E">
        <w:tc>
          <w:tcPr>
            <w:tcW w:w="1549" w:type="dxa"/>
            <w:tcBorders>
              <w:left w:val="single" w:sz="12" w:space="0" w:color="auto"/>
              <w:right w:val="triple" w:sz="4" w:space="0" w:color="auto"/>
            </w:tcBorders>
          </w:tcPr>
          <w:p w14:paraId="3C8A5D69" w14:textId="6C6234AA" w:rsidR="00E34B3B" w:rsidRPr="00E34B3B" w:rsidRDefault="00E34B3B" w:rsidP="00E34B3B">
            <w:pPr>
              <w:snapToGrid w:val="0"/>
              <w:rPr>
                <w:b/>
                <w:bCs/>
                <w:sz w:val="22"/>
                <w:szCs w:val="24"/>
              </w:rPr>
            </w:pPr>
            <w:r w:rsidRPr="00E34B3B">
              <w:rPr>
                <w:b/>
                <w:bCs/>
                <w:sz w:val="22"/>
                <w:szCs w:val="24"/>
              </w:rPr>
              <w:t>13:00</w:t>
            </w:r>
          </w:p>
        </w:tc>
        <w:tc>
          <w:tcPr>
            <w:tcW w:w="5386" w:type="dxa"/>
            <w:tcBorders>
              <w:left w:val="triple" w:sz="4" w:space="0" w:color="auto"/>
            </w:tcBorders>
          </w:tcPr>
          <w:p w14:paraId="232E56BE" w14:textId="4B648096" w:rsidR="00E34B3B" w:rsidRDefault="00E34B3B" w:rsidP="00E34B3B">
            <w:pPr>
              <w:snapToGrid w:val="0"/>
              <w:rPr>
                <w:b/>
                <w:bCs/>
                <w:sz w:val="22"/>
                <w:szCs w:val="24"/>
              </w:rPr>
            </w:pPr>
            <w:r w:rsidRPr="00E34B3B">
              <w:rPr>
                <w:b/>
                <w:bCs/>
                <w:sz w:val="22"/>
                <w:szCs w:val="24"/>
              </w:rPr>
              <w:t xml:space="preserve">Day1 Ride </w:t>
            </w:r>
            <w:r>
              <w:rPr>
                <w:rFonts w:hint="eastAsia"/>
                <w:b/>
                <w:bCs/>
                <w:sz w:val="22"/>
                <w:szCs w:val="24"/>
              </w:rPr>
              <w:t>(Stage-1)</w:t>
            </w:r>
            <w:r w:rsidRPr="00E34B3B">
              <w:rPr>
                <w:b/>
                <w:bCs/>
                <w:sz w:val="22"/>
                <w:szCs w:val="24"/>
              </w:rPr>
              <w:t>スタート</w:t>
            </w:r>
          </w:p>
        </w:tc>
        <w:tc>
          <w:tcPr>
            <w:tcW w:w="2268" w:type="dxa"/>
            <w:tcBorders>
              <w:right w:val="single" w:sz="12" w:space="0" w:color="auto"/>
            </w:tcBorders>
          </w:tcPr>
          <w:p w14:paraId="43C28972" w14:textId="19C7AF8E" w:rsidR="00E34B3B" w:rsidRDefault="00E34B3B" w:rsidP="00E34B3B">
            <w:pPr>
              <w:snapToGrid w:val="0"/>
              <w:rPr>
                <w:b/>
                <w:bCs/>
                <w:sz w:val="22"/>
                <w:szCs w:val="24"/>
              </w:rPr>
            </w:pPr>
            <w:r w:rsidRPr="00E34B3B">
              <w:rPr>
                <w:rFonts w:hint="eastAsia"/>
                <w:b/>
                <w:bCs/>
                <w:sz w:val="22"/>
                <w:szCs w:val="24"/>
              </w:rPr>
              <w:t>メイン会場前私道</w:t>
            </w:r>
          </w:p>
        </w:tc>
      </w:tr>
      <w:tr w:rsidR="00E34B3B" w14:paraId="3B56D4CE" w14:textId="77777777" w:rsidTr="00726A5E">
        <w:tc>
          <w:tcPr>
            <w:tcW w:w="1549" w:type="dxa"/>
            <w:tcBorders>
              <w:left w:val="single" w:sz="12" w:space="0" w:color="auto"/>
              <w:right w:val="triple" w:sz="4" w:space="0" w:color="auto"/>
            </w:tcBorders>
          </w:tcPr>
          <w:p w14:paraId="702B50CB" w14:textId="16EB5EE5" w:rsidR="00E34B3B" w:rsidRPr="00E34B3B" w:rsidRDefault="00E34B3B" w:rsidP="00E34B3B">
            <w:pPr>
              <w:snapToGrid w:val="0"/>
              <w:rPr>
                <w:b/>
                <w:bCs/>
                <w:sz w:val="22"/>
                <w:szCs w:val="24"/>
              </w:rPr>
            </w:pPr>
            <w:r w:rsidRPr="00E34B3B">
              <w:rPr>
                <w:b/>
                <w:bCs/>
                <w:sz w:val="22"/>
                <w:szCs w:val="24"/>
              </w:rPr>
              <w:t>13:00～16:30</w:t>
            </w:r>
          </w:p>
        </w:tc>
        <w:tc>
          <w:tcPr>
            <w:tcW w:w="5386" w:type="dxa"/>
            <w:tcBorders>
              <w:left w:val="triple" w:sz="4" w:space="0" w:color="auto"/>
            </w:tcBorders>
          </w:tcPr>
          <w:p w14:paraId="48C7786D" w14:textId="7A8EFDA3" w:rsidR="00E34B3B" w:rsidRDefault="00E34B3B" w:rsidP="00E34B3B">
            <w:pPr>
              <w:snapToGrid w:val="0"/>
              <w:rPr>
                <w:b/>
                <w:bCs/>
                <w:sz w:val="22"/>
                <w:szCs w:val="24"/>
              </w:rPr>
            </w:pPr>
            <w:r w:rsidRPr="00E34B3B">
              <w:rPr>
                <w:b/>
                <w:bCs/>
                <w:sz w:val="22"/>
                <w:szCs w:val="24"/>
              </w:rPr>
              <w:t>Stage-1：ヒルクライム You遊ランド→笠岳峠</w:t>
            </w:r>
          </w:p>
        </w:tc>
        <w:tc>
          <w:tcPr>
            <w:tcW w:w="2268" w:type="dxa"/>
            <w:tcBorders>
              <w:right w:val="single" w:sz="12" w:space="0" w:color="auto"/>
            </w:tcBorders>
          </w:tcPr>
          <w:p w14:paraId="2763D108" w14:textId="583BADBD" w:rsidR="00E34B3B" w:rsidRDefault="00E34B3B" w:rsidP="00E34B3B">
            <w:pPr>
              <w:snapToGrid w:val="0"/>
              <w:rPr>
                <w:b/>
                <w:bCs/>
                <w:sz w:val="22"/>
                <w:szCs w:val="24"/>
              </w:rPr>
            </w:pPr>
            <w:r w:rsidRPr="00E34B3B">
              <w:rPr>
                <w:rFonts w:hint="eastAsia"/>
                <w:b/>
                <w:bCs/>
                <w:sz w:val="22"/>
                <w:szCs w:val="24"/>
              </w:rPr>
              <w:t>一般公道上</w:t>
            </w:r>
          </w:p>
        </w:tc>
      </w:tr>
      <w:tr w:rsidR="00E34B3B" w14:paraId="1D6B93CF" w14:textId="77777777" w:rsidTr="00726A5E">
        <w:tc>
          <w:tcPr>
            <w:tcW w:w="1549" w:type="dxa"/>
            <w:tcBorders>
              <w:left w:val="single" w:sz="12" w:space="0" w:color="auto"/>
              <w:right w:val="triple" w:sz="4" w:space="0" w:color="auto"/>
            </w:tcBorders>
          </w:tcPr>
          <w:p w14:paraId="5C71F511" w14:textId="0C116B96" w:rsidR="00E34B3B" w:rsidRPr="00E34B3B" w:rsidRDefault="00E34B3B" w:rsidP="00E34B3B">
            <w:pPr>
              <w:snapToGrid w:val="0"/>
              <w:rPr>
                <w:b/>
                <w:bCs/>
                <w:sz w:val="22"/>
                <w:szCs w:val="24"/>
              </w:rPr>
            </w:pPr>
            <w:r w:rsidRPr="00E34B3B">
              <w:rPr>
                <w:b/>
                <w:bCs/>
                <w:sz w:val="22"/>
                <w:szCs w:val="24"/>
              </w:rPr>
              <w:t>15:00～18:00</w:t>
            </w:r>
          </w:p>
        </w:tc>
        <w:tc>
          <w:tcPr>
            <w:tcW w:w="5386" w:type="dxa"/>
            <w:tcBorders>
              <w:left w:val="triple" w:sz="4" w:space="0" w:color="auto"/>
            </w:tcBorders>
          </w:tcPr>
          <w:p w14:paraId="1AD37F25" w14:textId="25DE4221" w:rsidR="00E34B3B" w:rsidRDefault="00E34B3B" w:rsidP="00E34B3B">
            <w:pPr>
              <w:snapToGrid w:val="0"/>
              <w:rPr>
                <w:b/>
                <w:bCs/>
                <w:sz w:val="22"/>
                <w:szCs w:val="24"/>
              </w:rPr>
            </w:pPr>
            <w:r w:rsidRPr="00E34B3B">
              <w:rPr>
                <w:rFonts w:hint="eastAsia"/>
                <w:b/>
                <w:bCs/>
                <w:sz w:val="22"/>
                <w:szCs w:val="24"/>
              </w:rPr>
              <w:t>プレゼンテーション（</w:t>
            </w:r>
            <w:r w:rsidRPr="00E34B3B">
              <w:rPr>
                <w:b/>
                <w:bCs/>
                <w:sz w:val="22"/>
                <w:szCs w:val="24"/>
              </w:rPr>
              <w:t>Stage1ゴール順</w:t>
            </w:r>
          </w:p>
        </w:tc>
        <w:tc>
          <w:tcPr>
            <w:tcW w:w="2268" w:type="dxa"/>
            <w:tcBorders>
              <w:right w:val="single" w:sz="12" w:space="0" w:color="auto"/>
            </w:tcBorders>
          </w:tcPr>
          <w:p w14:paraId="3EC16C7C" w14:textId="2F374754" w:rsidR="00E34B3B" w:rsidRDefault="00E34B3B" w:rsidP="00E34B3B">
            <w:pPr>
              <w:snapToGrid w:val="0"/>
              <w:rPr>
                <w:b/>
                <w:bCs/>
                <w:sz w:val="22"/>
                <w:szCs w:val="24"/>
              </w:rPr>
            </w:pPr>
            <w:r w:rsidRPr="00E34B3B">
              <w:rPr>
                <w:rFonts w:hint="eastAsia"/>
                <w:b/>
                <w:bCs/>
                <w:sz w:val="22"/>
                <w:szCs w:val="24"/>
              </w:rPr>
              <w:t>サブ会場</w:t>
            </w:r>
          </w:p>
        </w:tc>
      </w:tr>
      <w:tr w:rsidR="00E34B3B" w14:paraId="3305A4EC" w14:textId="77777777" w:rsidTr="00726A5E">
        <w:tc>
          <w:tcPr>
            <w:tcW w:w="1549" w:type="dxa"/>
            <w:tcBorders>
              <w:left w:val="single" w:sz="12" w:space="0" w:color="auto"/>
              <w:bottom w:val="single" w:sz="12" w:space="0" w:color="auto"/>
              <w:right w:val="triple" w:sz="4" w:space="0" w:color="auto"/>
            </w:tcBorders>
          </w:tcPr>
          <w:p w14:paraId="7B2532B5" w14:textId="3D7E972B" w:rsidR="00E34B3B" w:rsidRPr="00E34B3B" w:rsidRDefault="00E34B3B" w:rsidP="00E34B3B">
            <w:pPr>
              <w:snapToGrid w:val="0"/>
              <w:rPr>
                <w:b/>
                <w:bCs/>
                <w:sz w:val="22"/>
                <w:szCs w:val="24"/>
              </w:rPr>
            </w:pPr>
            <w:r w:rsidRPr="00E34B3B">
              <w:rPr>
                <w:b/>
                <w:bCs/>
                <w:sz w:val="22"/>
                <w:szCs w:val="24"/>
              </w:rPr>
              <w:t>18:00</w:t>
            </w:r>
          </w:p>
        </w:tc>
        <w:tc>
          <w:tcPr>
            <w:tcW w:w="5386" w:type="dxa"/>
            <w:tcBorders>
              <w:left w:val="triple" w:sz="4" w:space="0" w:color="auto"/>
              <w:bottom w:val="single" w:sz="12" w:space="0" w:color="auto"/>
            </w:tcBorders>
          </w:tcPr>
          <w:p w14:paraId="5D174B74" w14:textId="6125C85A" w:rsidR="00E34B3B" w:rsidRDefault="00E34B3B" w:rsidP="00E34B3B">
            <w:pPr>
              <w:snapToGrid w:val="0"/>
              <w:rPr>
                <w:b/>
                <w:bCs/>
                <w:sz w:val="22"/>
                <w:szCs w:val="24"/>
              </w:rPr>
            </w:pPr>
            <w:r w:rsidRPr="00E34B3B">
              <w:rPr>
                <w:b/>
                <w:bCs/>
                <w:sz w:val="22"/>
                <w:szCs w:val="24"/>
              </w:rPr>
              <w:t>Day1解散</w:t>
            </w:r>
          </w:p>
        </w:tc>
        <w:tc>
          <w:tcPr>
            <w:tcW w:w="2268" w:type="dxa"/>
            <w:tcBorders>
              <w:bottom w:val="single" w:sz="12" w:space="0" w:color="auto"/>
              <w:right w:val="single" w:sz="12" w:space="0" w:color="auto"/>
            </w:tcBorders>
          </w:tcPr>
          <w:p w14:paraId="61B68B2A" w14:textId="74C89948" w:rsidR="00E34B3B" w:rsidRDefault="00E34B3B" w:rsidP="00E34B3B">
            <w:pPr>
              <w:snapToGrid w:val="0"/>
              <w:rPr>
                <w:b/>
                <w:bCs/>
                <w:sz w:val="22"/>
                <w:szCs w:val="24"/>
              </w:rPr>
            </w:pPr>
            <w:r w:rsidRPr="00E34B3B">
              <w:rPr>
                <w:rFonts w:hint="eastAsia"/>
                <w:b/>
                <w:bCs/>
                <w:sz w:val="22"/>
                <w:szCs w:val="24"/>
              </w:rPr>
              <w:t>サブ会場</w:t>
            </w:r>
          </w:p>
        </w:tc>
      </w:tr>
    </w:tbl>
    <w:p w14:paraId="70D0ABCF" w14:textId="52C469B2" w:rsidR="00CA5E71" w:rsidRDefault="00CA5E71" w:rsidP="005A4B9F">
      <w:pPr>
        <w:adjustRightInd w:val="0"/>
        <w:snapToGrid w:val="0"/>
        <w:rPr>
          <w:b/>
          <w:bCs/>
          <w:sz w:val="22"/>
          <w:szCs w:val="24"/>
        </w:rPr>
      </w:pPr>
      <w:r>
        <w:rPr>
          <w:rFonts w:hint="eastAsia"/>
          <w:b/>
          <w:bCs/>
          <w:sz w:val="22"/>
          <w:szCs w:val="24"/>
        </w:rPr>
        <w:t xml:space="preserve">　　宿泊は山田牧場キャンプ場、奥山田温泉（山田牧場）、山田温泉を利用（各自手配）</w:t>
      </w:r>
    </w:p>
    <w:p w14:paraId="0B1518CF" w14:textId="77777777" w:rsidR="00CA5E71" w:rsidRDefault="00CA5E71" w:rsidP="005A4B9F">
      <w:pPr>
        <w:adjustRightInd w:val="0"/>
        <w:snapToGrid w:val="0"/>
        <w:rPr>
          <w:b/>
          <w:bCs/>
          <w:sz w:val="22"/>
          <w:szCs w:val="24"/>
        </w:rPr>
      </w:pPr>
    </w:p>
    <w:p w14:paraId="7AFDC1EB" w14:textId="270D5377" w:rsidR="00CA5E71" w:rsidRDefault="00CA5E71" w:rsidP="00CA5E71">
      <w:pPr>
        <w:snapToGrid w:val="0"/>
        <w:rPr>
          <w:b/>
          <w:bCs/>
          <w:sz w:val="22"/>
          <w:szCs w:val="24"/>
        </w:rPr>
      </w:pPr>
      <w:r w:rsidRPr="003842EA">
        <w:rPr>
          <w:b/>
          <w:bCs/>
          <w:sz w:val="22"/>
          <w:szCs w:val="24"/>
        </w:rPr>
        <w:t>●</w:t>
      </w:r>
      <w:r>
        <w:rPr>
          <w:b/>
          <w:bCs/>
          <w:sz w:val="22"/>
          <w:szCs w:val="24"/>
        </w:rPr>
        <w:t xml:space="preserve"> </w:t>
      </w:r>
      <w:r>
        <w:rPr>
          <w:rFonts w:hint="eastAsia"/>
          <w:b/>
          <w:bCs/>
          <w:sz w:val="22"/>
          <w:szCs w:val="24"/>
        </w:rPr>
        <w:t>2025年6月29日（日曜日</w:t>
      </w:r>
      <w:r w:rsidR="00901F35">
        <w:rPr>
          <w:rFonts w:hint="eastAsia"/>
          <w:b/>
          <w:bCs/>
          <w:sz w:val="22"/>
          <w:szCs w:val="24"/>
        </w:rPr>
        <w:t>、雨天決行）</w:t>
      </w:r>
    </w:p>
    <w:tbl>
      <w:tblPr>
        <w:tblStyle w:val="ac"/>
        <w:tblW w:w="9203" w:type="dxa"/>
        <w:tblInd w:w="421" w:type="dxa"/>
        <w:tblLook w:val="04A0" w:firstRow="1" w:lastRow="0" w:firstColumn="1" w:lastColumn="0" w:noHBand="0" w:noVBand="1"/>
      </w:tblPr>
      <w:tblGrid>
        <w:gridCol w:w="1549"/>
        <w:gridCol w:w="5386"/>
        <w:gridCol w:w="2268"/>
      </w:tblGrid>
      <w:tr w:rsidR="00901F35" w14:paraId="3C0327C1" w14:textId="77777777" w:rsidTr="00726A5E">
        <w:tc>
          <w:tcPr>
            <w:tcW w:w="1549" w:type="dxa"/>
            <w:tcBorders>
              <w:top w:val="single" w:sz="12" w:space="0" w:color="auto"/>
              <w:left w:val="single" w:sz="12" w:space="0" w:color="auto"/>
              <w:bottom w:val="triple" w:sz="4" w:space="0" w:color="auto"/>
              <w:right w:val="triple" w:sz="4" w:space="0" w:color="auto"/>
            </w:tcBorders>
            <w:shd w:val="clear" w:color="auto" w:fill="F2F2F2" w:themeFill="background1" w:themeFillShade="F2"/>
          </w:tcPr>
          <w:p w14:paraId="07A739CC" w14:textId="77777777" w:rsidR="00901F35" w:rsidRDefault="00901F35" w:rsidP="00901F35">
            <w:pPr>
              <w:snapToGrid w:val="0"/>
              <w:jc w:val="center"/>
              <w:rPr>
                <w:b/>
                <w:bCs/>
                <w:sz w:val="22"/>
                <w:szCs w:val="24"/>
              </w:rPr>
            </w:pPr>
            <w:r>
              <w:rPr>
                <w:rFonts w:hint="eastAsia"/>
                <w:b/>
                <w:bCs/>
                <w:sz w:val="22"/>
                <w:szCs w:val="24"/>
              </w:rPr>
              <w:t>時間</w:t>
            </w:r>
          </w:p>
        </w:tc>
        <w:tc>
          <w:tcPr>
            <w:tcW w:w="5386" w:type="dxa"/>
            <w:tcBorders>
              <w:top w:val="single" w:sz="12" w:space="0" w:color="auto"/>
              <w:left w:val="triple" w:sz="4" w:space="0" w:color="auto"/>
              <w:bottom w:val="triple" w:sz="4" w:space="0" w:color="auto"/>
            </w:tcBorders>
            <w:shd w:val="clear" w:color="auto" w:fill="F2F2F2" w:themeFill="background1" w:themeFillShade="F2"/>
          </w:tcPr>
          <w:p w14:paraId="3560F5B7" w14:textId="77777777" w:rsidR="00901F35" w:rsidRDefault="00901F35" w:rsidP="00901F35">
            <w:pPr>
              <w:snapToGrid w:val="0"/>
              <w:jc w:val="center"/>
              <w:rPr>
                <w:b/>
                <w:bCs/>
                <w:sz w:val="22"/>
                <w:szCs w:val="24"/>
              </w:rPr>
            </w:pPr>
            <w:r>
              <w:rPr>
                <w:rFonts w:hint="eastAsia"/>
                <w:b/>
                <w:bCs/>
                <w:sz w:val="22"/>
                <w:szCs w:val="24"/>
              </w:rPr>
              <w:t>内容</w:t>
            </w:r>
          </w:p>
        </w:tc>
        <w:tc>
          <w:tcPr>
            <w:tcW w:w="2268" w:type="dxa"/>
            <w:tcBorders>
              <w:top w:val="single" w:sz="12" w:space="0" w:color="auto"/>
              <w:bottom w:val="triple" w:sz="4" w:space="0" w:color="auto"/>
              <w:right w:val="single" w:sz="12" w:space="0" w:color="auto"/>
            </w:tcBorders>
            <w:shd w:val="clear" w:color="auto" w:fill="F2F2F2" w:themeFill="background1" w:themeFillShade="F2"/>
          </w:tcPr>
          <w:p w14:paraId="63BF4691" w14:textId="77777777" w:rsidR="00901F35" w:rsidRDefault="00901F35" w:rsidP="00901F35">
            <w:pPr>
              <w:snapToGrid w:val="0"/>
              <w:jc w:val="center"/>
              <w:rPr>
                <w:b/>
                <w:bCs/>
                <w:sz w:val="22"/>
                <w:szCs w:val="24"/>
              </w:rPr>
            </w:pPr>
            <w:r>
              <w:rPr>
                <w:rFonts w:hint="eastAsia"/>
                <w:b/>
                <w:bCs/>
                <w:sz w:val="22"/>
                <w:szCs w:val="24"/>
              </w:rPr>
              <w:t>会場</w:t>
            </w:r>
          </w:p>
        </w:tc>
      </w:tr>
      <w:tr w:rsidR="00726A5E" w14:paraId="258E96DB" w14:textId="77777777" w:rsidTr="00726A5E">
        <w:tc>
          <w:tcPr>
            <w:tcW w:w="1549" w:type="dxa"/>
            <w:tcBorders>
              <w:top w:val="triple" w:sz="4" w:space="0" w:color="auto"/>
              <w:left w:val="single" w:sz="12" w:space="0" w:color="auto"/>
              <w:right w:val="triple" w:sz="4" w:space="0" w:color="auto"/>
            </w:tcBorders>
          </w:tcPr>
          <w:p w14:paraId="6018F359" w14:textId="3A97FDAF" w:rsidR="00901F35" w:rsidRDefault="00901F35" w:rsidP="00A36520">
            <w:pPr>
              <w:snapToGrid w:val="0"/>
              <w:rPr>
                <w:b/>
                <w:bCs/>
                <w:sz w:val="22"/>
                <w:szCs w:val="24"/>
              </w:rPr>
            </w:pPr>
            <w:r w:rsidRPr="00901F35">
              <w:rPr>
                <w:b/>
                <w:bCs/>
                <w:sz w:val="22"/>
                <w:szCs w:val="24"/>
              </w:rPr>
              <w:t>03:45</w:t>
            </w:r>
          </w:p>
        </w:tc>
        <w:tc>
          <w:tcPr>
            <w:tcW w:w="5386" w:type="dxa"/>
            <w:tcBorders>
              <w:top w:val="triple" w:sz="4" w:space="0" w:color="auto"/>
              <w:left w:val="triple" w:sz="4" w:space="0" w:color="auto"/>
            </w:tcBorders>
          </w:tcPr>
          <w:p w14:paraId="383C8E2D" w14:textId="10A4BA86" w:rsidR="00901F35" w:rsidRDefault="00901F35" w:rsidP="00A36520">
            <w:pPr>
              <w:snapToGrid w:val="0"/>
              <w:rPr>
                <w:b/>
                <w:bCs/>
                <w:sz w:val="22"/>
                <w:szCs w:val="24"/>
              </w:rPr>
            </w:pPr>
            <w:r w:rsidRPr="00901F35">
              <w:rPr>
                <w:rFonts w:hint="eastAsia"/>
                <w:b/>
                <w:bCs/>
                <w:sz w:val="22"/>
                <w:szCs w:val="24"/>
              </w:rPr>
              <w:t>集合</w:t>
            </w:r>
          </w:p>
        </w:tc>
        <w:tc>
          <w:tcPr>
            <w:tcW w:w="2268" w:type="dxa"/>
            <w:tcBorders>
              <w:top w:val="triple" w:sz="4" w:space="0" w:color="auto"/>
              <w:right w:val="single" w:sz="12" w:space="0" w:color="auto"/>
            </w:tcBorders>
          </w:tcPr>
          <w:p w14:paraId="06271CF5" w14:textId="5E1C05A4" w:rsidR="00901F35" w:rsidRDefault="00901F35" w:rsidP="00A36520">
            <w:pPr>
              <w:snapToGrid w:val="0"/>
              <w:rPr>
                <w:b/>
                <w:bCs/>
                <w:sz w:val="22"/>
                <w:szCs w:val="24"/>
              </w:rPr>
            </w:pPr>
            <w:r w:rsidRPr="00901F35">
              <w:rPr>
                <w:rFonts w:hint="eastAsia"/>
                <w:b/>
                <w:bCs/>
                <w:sz w:val="22"/>
                <w:szCs w:val="24"/>
              </w:rPr>
              <w:t>サブ会場（駐車場）</w:t>
            </w:r>
          </w:p>
        </w:tc>
      </w:tr>
      <w:tr w:rsidR="00726A5E" w14:paraId="5E4CDB09" w14:textId="77777777" w:rsidTr="00726A5E">
        <w:tc>
          <w:tcPr>
            <w:tcW w:w="1549" w:type="dxa"/>
            <w:tcBorders>
              <w:left w:val="single" w:sz="12" w:space="0" w:color="auto"/>
              <w:right w:val="triple" w:sz="4" w:space="0" w:color="auto"/>
            </w:tcBorders>
          </w:tcPr>
          <w:p w14:paraId="6A3E1DB5" w14:textId="4DEA831B" w:rsidR="00901F35" w:rsidRDefault="00901F35" w:rsidP="00901F35">
            <w:pPr>
              <w:snapToGrid w:val="0"/>
              <w:rPr>
                <w:b/>
                <w:bCs/>
                <w:sz w:val="22"/>
                <w:szCs w:val="24"/>
              </w:rPr>
            </w:pPr>
            <w:r w:rsidRPr="00901F35">
              <w:rPr>
                <w:b/>
                <w:bCs/>
                <w:sz w:val="22"/>
                <w:szCs w:val="24"/>
              </w:rPr>
              <w:t>04:00</w:t>
            </w:r>
          </w:p>
        </w:tc>
        <w:tc>
          <w:tcPr>
            <w:tcW w:w="5386" w:type="dxa"/>
            <w:tcBorders>
              <w:left w:val="triple" w:sz="4" w:space="0" w:color="auto"/>
            </w:tcBorders>
          </w:tcPr>
          <w:p w14:paraId="6C0693E6" w14:textId="5F6580F2" w:rsidR="00901F35" w:rsidRDefault="00901F35" w:rsidP="00901F35">
            <w:pPr>
              <w:snapToGrid w:val="0"/>
              <w:rPr>
                <w:b/>
                <w:bCs/>
                <w:sz w:val="22"/>
                <w:szCs w:val="24"/>
              </w:rPr>
            </w:pPr>
            <w:r w:rsidRPr="00901F35">
              <w:rPr>
                <w:b/>
                <w:bCs/>
                <w:sz w:val="22"/>
                <w:szCs w:val="24"/>
              </w:rPr>
              <w:t>Day2 Rideスタート</w:t>
            </w:r>
          </w:p>
        </w:tc>
        <w:tc>
          <w:tcPr>
            <w:tcW w:w="2268" w:type="dxa"/>
            <w:tcBorders>
              <w:right w:val="single" w:sz="12" w:space="0" w:color="auto"/>
            </w:tcBorders>
          </w:tcPr>
          <w:p w14:paraId="5364D504" w14:textId="146B4097" w:rsidR="00901F35" w:rsidRDefault="00901F35" w:rsidP="00901F35">
            <w:pPr>
              <w:snapToGrid w:val="0"/>
              <w:rPr>
                <w:b/>
                <w:bCs/>
                <w:sz w:val="22"/>
                <w:szCs w:val="24"/>
              </w:rPr>
            </w:pPr>
            <w:r w:rsidRPr="00901F35">
              <w:rPr>
                <w:rFonts w:hint="eastAsia"/>
                <w:b/>
                <w:bCs/>
                <w:sz w:val="22"/>
                <w:szCs w:val="24"/>
              </w:rPr>
              <w:t>サブ会場（駐車場）</w:t>
            </w:r>
          </w:p>
        </w:tc>
      </w:tr>
      <w:tr w:rsidR="00726A5E" w14:paraId="11E38424" w14:textId="77777777" w:rsidTr="00726A5E">
        <w:tc>
          <w:tcPr>
            <w:tcW w:w="1549" w:type="dxa"/>
            <w:tcBorders>
              <w:left w:val="single" w:sz="12" w:space="0" w:color="auto"/>
              <w:right w:val="triple" w:sz="4" w:space="0" w:color="auto"/>
            </w:tcBorders>
          </w:tcPr>
          <w:p w14:paraId="457BC747" w14:textId="4DCD1F56" w:rsidR="00901F35" w:rsidRDefault="00901F35" w:rsidP="00A36520">
            <w:pPr>
              <w:snapToGrid w:val="0"/>
              <w:rPr>
                <w:b/>
                <w:bCs/>
                <w:sz w:val="22"/>
                <w:szCs w:val="24"/>
              </w:rPr>
            </w:pPr>
            <w:r w:rsidRPr="00901F35">
              <w:rPr>
                <w:b/>
                <w:bCs/>
                <w:sz w:val="22"/>
                <w:szCs w:val="24"/>
              </w:rPr>
              <w:t>04:00～08:00</w:t>
            </w:r>
          </w:p>
        </w:tc>
        <w:tc>
          <w:tcPr>
            <w:tcW w:w="5386" w:type="dxa"/>
            <w:tcBorders>
              <w:left w:val="triple" w:sz="4" w:space="0" w:color="auto"/>
            </w:tcBorders>
          </w:tcPr>
          <w:p w14:paraId="15E5CF58" w14:textId="77777777" w:rsidR="00901F35" w:rsidRDefault="00901F35" w:rsidP="00A36520">
            <w:pPr>
              <w:snapToGrid w:val="0"/>
              <w:rPr>
                <w:b/>
                <w:bCs/>
                <w:sz w:val="22"/>
                <w:szCs w:val="24"/>
              </w:rPr>
            </w:pPr>
            <w:r w:rsidRPr="00901F35">
              <w:rPr>
                <w:b/>
                <w:bCs/>
                <w:sz w:val="22"/>
                <w:szCs w:val="24"/>
              </w:rPr>
              <w:t>Stage-2：ダウンヒル＆ヒルクライム</w:t>
            </w:r>
          </w:p>
          <w:p w14:paraId="1061F48E" w14:textId="77777777" w:rsidR="00726A5E" w:rsidRDefault="00726A5E" w:rsidP="00A36520">
            <w:pPr>
              <w:snapToGrid w:val="0"/>
              <w:rPr>
                <w:b/>
                <w:bCs/>
                <w:sz w:val="20"/>
                <w:szCs w:val="21"/>
              </w:rPr>
            </w:pPr>
            <w:r w:rsidRPr="00726A5E">
              <w:rPr>
                <w:rFonts w:hint="eastAsia"/>
                <w:b/>
                <w:bCs/>
                <w:sz w:val="20"/>
                <w:szCs w:val="21"/>
              </w:rPr>
              <w:t>山田牧場－</w:t>
            </w:r>
            <w:r w:rsidRPr="00726A5E">
              <w:rPr>
                <w:b/>
                <w:bCs/>
                <w:sz w:val="18"/>
                <w:szCs w:val="20"/>
              </w:rPr>
              <w:t>DH</w:t>
            </w:r>
            <w:r w:rsidRPr="00726A5E">
              <w:rPr>
                <w:b/>
                <w:bCs/>
                <w:sz w:val="20"/>
                <w:szCs w:val="21"/>
              </w:rPr>
              <w:t>→林道日蔭線始点－</w:t>
            </w:r>
            <w:r w:rsidRPr="00726A5E">
              <w:rPr>
                <w:b/>
                <w:bCs/>
                <w:sz w:val="18"/>
                <w:szCs w:val="20"/>
              </w:rPr>
              <w:t>HC</w:t>
            </w:r>
            <w:r w:rsidRPr="00726A5E">
              <w:rPr>
                <w:b/>
                <w:bCs/>
                <w:sz w:val="20"/>
                <w:szCs w:val="21"/>
              </w:rPr>
              <w:t>→林道日蔭線終点</w:t>
            </w:r>
          </w:p>
          <w:p w14:paraId="3898D4EC" w14:textId="6A948F9C" w:rsidR="00726A5E" w:rsidRDefault="00726A5E" w:rsidP="00A36520">
            <w:pPr>
              <w:snapToGrid w:val="0"/>
              <w:rPr>
                <w:b/>
                <w:bCs/>
                <w:sz w:val="22"/>
                <w:szCs w:val="24"/>
              </w:rPr>
            </w:pPr>
            <w:r w:rsidRPr="00726A5E">
              <w:rPr>
                <w:rFonts w:hint="eastAsia"/>
                <w:b/>
                <w:bCs/>
                <w:sz w:val="22"/>
                <w:szCs w:val="24"/>
              </w:rPr>
              <w:t>林道日蔭線終点</w:t>
            </w:r>
            <w:r w:rsidRPr="00726A5E">
              <w:rPr>
                <w:b/>
                <w:bCs/>
                <w:sz w:val="22"/>
                <w:szCs w:val="24"/>
              </w:rPr>
              <w:t>8:00で足切り</w:t>
            </w:r>
          </w:p>
        </w:tc>
        <w:tc>
          <w:tcPr>
            <w:tcW w:w="2268" w:type="dxa"/>
            <w:tcBorders>
              <w:right w:val="single" w:sz="12" w:space="0" w:color="auto"/>
            </w:tcBorders>
          </w:tcPr>
          <w:p w14:paraId="5A2D2B50" w14:textId="32BBC888" w:rsidR="00901F35" w:rsidRDefault="00726A5E" w:rsidP="00A36520">
            <w:pPr>
              <w:snapToGrid w:val="0"/>
              <w:rPr>
                <w:b/>
                <w:bCs/>
                <w:sz w:val="22"/>
                <w:szCs w:val="24"/>
              </w:rPr>
            </w:pPr>
            <w:r w:rsidRPr="00726A5E">
              <w:rPr>
                <w:rFonts w:hint="eastAsia"/>
                <w:b/>
                <w:bCs/>
                <w:sz w:val="22"/>
                <w:szCs w:val="24"/>
              </w:rPr>
              <w:t>一般公道上</w:t>
            </w:r>
          </w:p>
        </w:tc>
      </w:tr>
      <w:tr w:rsidR="00726A5E" w14:paraId="03375967" w14:textId="77777777" w:rsidTr="00726A5E">
        <w:tc>
          <w:tcPr>
            <w:tcW w:w="1549" w:type="dxa"/>
            <w:tcBorders>
              <w:left w:val="single" w:sz="12" w:space="0" w:color="auto"/>
              <w:right w:val="triple" w:sz="4" w:space="0" w:color="auto"/>
            </w:tcBorders>
          </w:tcPr>
          <w:p w14:paraId="60511804" w14:textId="6179D87C" w:rsidR="00726A5E" w:rsidRDefault="00726A5E" w:rsidP="00726A5E">
            <w:pPr>
              <w:snapToGrid w:val="0"/>
              <w:rPr>
                <w:b/>
                <w:bCs/>
                <w:sz w:val="22"/>
                <w:szCs w:val="24"/>
              </w:rPr>
            </w:pPr>
            <w:r w:rsidRPr="00726A5E">
              <w:rPr>
                <w:b/>
                <w:bCs/>
                <w:sz w:val="22"/>
                <w:szCs w:val="24"/>
              </w:rPr>
              <w:t>06:00～09:30</w:t>
            </w:r>
          </w:p>
        </w:tc>
        <w:tc>
          <w:tcPr>
            <w:tcW w:w="5386" w:type="dxa"/>
            <w:tcBorders>
              <w:left w:val="triple" w:sz="4" w:space="0" w:color="auto"/>
            </w:tcBorders>
          </w:tcPr>
          <w:p w14:paraId="16C13728" w14:textId="77777777" w:rsidR="00726A5E" w:rsidRDefault="00726A5E" w:rsidP="00726A5E">
            <w:pPr>
              <w:snapToGrid w:val="0"/>
              <w:rPr>
                <w:b/>
                <w:bCs/>
                <w:sz w:val="22"/>
                <w:szCs w:val="24"/>
              </w:rPr>
            </w:pPr>
            <w:r w:rsidRPr="00726A5E">
              <w:rPr>
                <w:rFonts w:hint="eastAsia"/>
                <w:b/>
                <w:bCs/>
                <w:sz w:val="22"/>
                <w:szCs w:val="24"/>
              </w:rPr>
              <w:t>リエゾン</w:t>
            </w:r>
            <w:r>
              <w:rPr>
                <w:rFonts w:hint="eastAsia"/>
                <w:b/>
                <w:bCs/>
                <w:sz w:val="22"/>
                <w:szCs w:val="24"/>
              </w:rPr>
              <w:t>：</w:t>
            </w:r>
            <w:r w:rsidRPr="00726A5E">
              <w:rPr>
                <w:rFonts w:hint="eastAsia"/>
                <w:b/>
                <w:bCs/>
                <w:sz w:val="22"/>
                <w:szCs w:val="24"/>
              </w:rPr>
              <w:t>林道中日蔭線終点→毛無峠</w:t>
            </w:r>
          </w:p>
          <w:p w14:paraId="22134179" w14:textId="32EC2EDC" w:rsidR="00726A5E" w:rsidRDefault="00726A5E" w:rsidP="00726A5E">
            <w:pPr>
              <w:snapToGrid w:val="0"/>
              <w:rPr>
                <w:b/>
                <w:bCs/>
                <w:sz w:val="22"/>
                <w:szCs w:val="24"/>
              </w:rPr>
            </w:pPr>
            <w:r w:rsidRPr="00726A5E">
              <w:rPr>
                <w:rFonts w:hint="eastAsia"/>
                <w:b/>
                <w:bCs/>
                <w:sz w:val="22"/>
                <w:szCs w:val="24"/>
              </w:rPr>
              <w:t>毛無峠</w:t>
            </w:r>
            <w:r w:rsidRPr="00726A5E">
              <w:rPr>
                <w:b/>
                <w:bCs/>
                <w:sz w:val="22"/>
                <w:szCs w:val="24"/>
              </w:rPr>
              <w:t>10:00にて足切り</w:t>
            </w:r>
          </w:p>
        </w:tc>
        <w:tc>
          <w:tcPr>
            <w:tcW w:w="2268" w:type="dxa"/>
            <w:tcBorders>
              <w:right w:val="single" w:sz="12" w:space="0" w:color="auto"/>
            </w:tcBorders>
          </w:tcPr>
          <w:p w14:paraId="57C387A3" w14:textId="45075848" w:rsidR="00726A5E" w:rsidRDefault="00726A5E" w:rsidP="00726A5E">
            <w:pPr>
              <w:snapToGrid w:val="0"/>
              <w:rPr>
                <w:b/>
                <w:bCs/>
                <w:sz w:val="22"/>
                <w:szCs w:val="24"/>
              </w:rPr>
            </w:pPr>
            <w:r w:rsidRPr="00726A5E">
              <w:rPr>
                <w:rFonts w:hint="eastAsia"/>
                <w:b/>
                <w:bCs/>
                <w:sz w:val="22"/>
                <w:szCs w:val="24"/>
              </w:rPr>
              <w:t>一般公道上</w:t>
            </w:r>
          </w:p>
        </w:tc>
      </w:tr>
      <w:tr w:rsidR="00726A5E" w14:paraId="2846D896" w14:textId="77777777" w:rsidTr="00726A5E">
        <w:tc>
          <w:tcPr>
            <w:tcW w:w="1549" w:type="dxa"/>
            <w:tcBorders>
              <w:left w:val="single" w:sz="12" w:space="0" w:color="auto"/>
              <w:right w:val="triple" w:sz="4" w:space="0" w:color="auto"/>
            </w:tcBorders>
          </w:tcPr>
          <w:p w14:paraId="7D6D6815" w14:textId="4DEC27B3" w:rsidR="00726A5E" w:rsidRPr="00E34B3B" w:rsidRDefault="00726A5E" w:rsidP="00726A5E">
            <w:pPr>
              <w:snapToGrid w:val="0"/>
              <w:rPr>
                <w:b/>
                <w:bCs/>
                <w:sz w:val="22"/>
                <w:szCs w:val="24"/>
              </w:rPr>
            </w:pPr>
            <w:r w:rsidRPr="00726A5E">
              <w:rPr>
                <w:b/>
                <w:bCs/>
                <w:sz w:val="22"/>
                <w:szCs w:val="24"/>
              </w:rPr>
              <w:t>07:10～11:00</w:t>
            </w:r>
          </w:p>
        </w:tc>
        <w:tc>
          <w:tcPr>
            <w:tcW w:w="5386" w:type="dxa"/>
            <w:tcBorders>
              <w:left w:val="triple" w:sz="4" w:space="0" w:color="auto"/>
            </w:tcBorders>
          </w:tcPr>
          <w:p w14:paraId="274C5893" w14:textId="77777777" w:rsidR="00726A5E" w:rsidRDefault="00726A5E" w:rsidP="00726A5E">
            <w:pPr>
              <w:snapToGrid w:val="0"/>
              <w:rPr>
                <w:b/>
                <w:bCs/>
                <w:sz w:val="22"/>
                <w:szCs w:val="24"/>
              </w:rPr>
            </w:pPr>
            <w:r w:rsidRPr="00726A5E">
              <w:rPr>
                <w:b/>
                <w:bCs/>
                <w:sz w:val="22"/>
                <w:szCs w:val="24"/>
              </w:rPr>
              <w:t>Stage-3：ダウンヒル</w:t>
            </w:r>
          </w:p>
          <w:p w14:paraId="693ED927" w14:textId="263614BE" w:rsidR="00726A5E" w:rsidRDefault="00726A5E" w:rsidP="00726A5E">
            <w:pPr>
              <w:snapToGrid w:val="0"/>
              <w:rPr>
                <w:b/>
                <w:bCs/>
                <w:sz w:val="22"/>
                <w:szCs w:val="24"/>
              </w:rPr>
            </w:pPr>
            <w:r w:rsidRPr="00726A5E">
              <w:rPr>
                <w:rFonts w:hint="eastAsia"/>
                <w:b/>
                <w:bCs/>
                <w:sz w:val="22"/>
                <w:szCs w:val="24"/>
              </w:rPr>
              <w:t>毛無峠－</w:t>
            </w:r>
            <w:r w:rsidRPr="00726A5E">
              <w:rPr>
                <w:b/>
                <w:bCs/>
                <w:sz w:val="22"/>
                <w:szCs w:val="24"/>
              </w:rPr>
              <w:t>DH→林道湯沢線始点（山麓側）</w:t>
            </w:r>
          </w:p>
        </w:tc>
        <w:tc>
          <w:tcPr>
            <w:tcW w:w="2268" w:type="dxa"/>
            <w:tcBorders>
              <w:right w:val="single" w:sz="12" w:space="0" w:color="auto"/>
            </w:tcBorders>
          </w:tcPr>
          <w:p w14:paraId="2B1D90C0" w14:textId="4F6E86A9" w:rsidR="00726A5E" w:rsidRDefault="00726A5E" w:rsidP="00726A5E">
            <w:pPr>
              <w:snapToGrid w:val="0"/>
              <w:rPr>
                <w:b/>
                <w:bCs/>
                <w:sz w:val="22"/>
                <w:szCs w:val="24"/>
              </w:rPr>
            </w:pPr>
            <w:r w:rsidRPr="00726A5E">
              <w:rPr>
                <w:rFonts w:hint="eastAsia"/>
                <w:b/>
                <w:bCs/>
                <w:sz w:val="22"/>
                <w:szCs w:val="24"/>
              </w:rPr>
              <w:t>一般公道上</w:t>
            </w:r>
          </w:p>
        </w:tc>
      </w:tr>
      <w:tr w:rsidR="00901F35" w14:paraId="002163B3" w14:textId="77777777" w:rsidTr="00726A5E">
        <w:tc>
          <w:tcPr>
            <w:tcW w:w="1549" w:type="dxa"/>
            <w:tcBorders>
              <w:left w:val="single" w:sz="12" w:space="0" w:color="auto"/>
              <w:right w:val="triple" w:sz="4" w:space="0" w:color="auto"/>
            </w:tcBorders>
          </w:tcPr>
          <w:p w14:paraId="40EFCD3B" w14:textId="490A3E6A" w:rsidR="00901F35" w:rsidRPr="00E34B3B" w:rsidRDefault="00726A5E" w:rsidP="00A36520">
            <w:pPr>
              <w:snapToGrid w:val="0"/>
              <w:rPr>
                <w:b/>
                <w:bCs/>
                <w:sz w:val="22"/>
                <w:szCs w:val="24"/>
              </w:rPr>
            </w:pPr>
            <w:r w:rsidRPr="00726A5E">
              <w:rPr>
                <w:b/>
                <w:bCs/>
                <w:sz w:val="22"/>
                <w:szCs w:val="24"/>
              </w:rPr>
              <w:t>08:00～11:30</w:t>
            </w:r>
          </w:p>
        </w:tc>
        <w:tc>
          <w:tcPr>
            <w:tcW w:w="5386" w:type="dxa"/>
            <w:tcBorders>
              <w:left w:val="triple" w:sz="4" w:space="0" w:color="auto"/>
            </w:tcBorders>
          </w:tcPr>
          <w:p w14:paraId="4AA12900" w14:textId="6C04C261" w:rsidR="00901F35" w:rsidRDefault="00726A5E" w:rsidP="00A36520">
            <w:pPr>
              <w:snapToGrid w:val="0"/>
              <w:rPr>
                <w:b/>
                <w:bCs/>
                <w:sz w:val="22"/>
                <w:szCs w:val="24"/>
              </w:rPr>
            </w:pPr>
            <w:r w:rsidRPr="00726A5E">
              <w:rPr>
                <w:rFonts w:hint="eastAsia"/>
                <w:b/>
                <w:bCs/>
                <w:sz w:val="22"/>
                <w:szCs w:val="24"/>
              </w:rPr>
              <w:t>快適性試験（林道湯沢線始点（山麓側）付近）</w:t>
            </w:r>
          </w:p>
        </w:tc>
        <w:tc>
          <w:tcPr>
            <w:tcW w:w="2268" w:type="dxa"/>
            <w:tcBorders>
              <w:right w:val="single" w:sz="12" w:space="0" w:color="auto"/>
            </w:tcBorders>
          </w:tcPr>
          <w:p w14:paraId="23AEB34D" w14:textId="77777777" w:rsidR="00901F35" w:rsidRDefault="00901F35" w:rsidP="00A36520">
            <w:pPr>
              <w:snapToGrid w:val="0"/>
              <w:rPr>
                <w:b/>
                <w:bCs/>
                <w:sz w:val="22"/>
                <w:szCs w:val="24"/>
              </w:rPr>
            </w:pPr>
            <w:r w:rsidRPr="00E34B3B">
              <w:rPr>
                <w:rFonts w:hint="eastAsia"/>
                <w:b/>
                <w:bCs/>
                <w:sz w:val="22"/>
                <w:szCs w:val="24"/>
              </w:rPr>
              <w:t>一般公道上</w:t>
            </w:r>
          </w:p>
        </w:tc>
      </w:tr>
      <w:tr w:rsidR="00901F35" w14:paraId="7C0E2DB2" w14:textId="77777777" w:rsidTr="00726A5E">
        <w:tc>
          <w:tcPr>
            <w:tcW w:w="1549" w:type="dxa"/>
            <w:tcBorders>
              <w:left w:val="single" w:sz="12" w:space="0" w:color="auto"/>
              <w:right w:val="triple" w:sz="4" w:space="0" w:color="auto"/>
            </w:tcBorders>
          </w:tcPr>
          <w:p w14:paraId="1BFA6B86" w14:textId="43240B56" w:rsidR="00901F35" w:rsidRPr="00E34B3B" w:rsidRDefault="00726A5E" w:rsidP="00A36520">
            <w:pPr>
              <w:snapToGrid w:val="0"/>
              <w:rPr>
                <w:b/>
                <w:bCs/>
                <w:sz w:val="22"/>
                <w:szCs w:val="24"/>
              </w:rPr>
            </w:pPr>
            <w:r w:rsidRPr="00726A5E">
              <w:rPr>
                <w:b/>
                <w:bCs/>
                <w:sz w:val="22"/>
                <w:szCs w:val="24"/>
              </w:rPr>
              <w:t>08:30～12:00</w:t>
            </w:r>
          </w:p>
        </w:tc>
        <w:tc>
          <w:tcPr>
            <w:tcW w:w="5386" w:type="dxa"/>
            <w:tcBorders>
              <w:left w:val="triple" w:sz="4" w:space="0" w:color="auto"/>
            </w:tcBorders>
          </w:tcPr>
          <w:p w14:paraId="70FBAE92" w14:textId="089F7949" w:rsidR="00901F35" w:rsidRDefault="00726A5E" w:rsidP="00A36520">
            <w:pPr>
              <w:snapToGrid w:val="0"/>
              <w:rPr>
                <w:b/>
                <w:bCs/>
                <w:sz w:val="22"/>
                <w:szCs w:val="24"/>
              </w:rPr>
            </w:pPr>
            <w:r w:rsidRPr="00726A5E">
              <w:rPr>
                <w:b/>
                <w:bCs/>
                <w:sz w:val="22"/>
                <w:szCs w:val="24"/>
              </w:rPr>
              <w:t>Day2 Rideゴール</w:t>
            </w:r>
          </w:p>
        </w:tc>
        <w:tc>
          <w:tcPr>
            <w:tcW w:w="2268" w:type="dxa"/>
            <w:tcBorders>
              <w:right w:val="single" w:sz="12" w:space="0" w:color="auto"/>
            </w:tcBorders>
          </w:tcPr>
          <w:p w14:paraId="02651CCA" w14:textId="612711D0" w:rsidR="00901F35" w:rsidRDefault="00726A5E" w:rsidP="00A36520">
            <w:pPr>
              <w:snapToGrid w:val="0"/>
              <w:rPr>
                <w:b/>
                <w:bCs/>
                <w:sz w:val="22"/>
                <w:szCs w:val="24"/>
              </w:rPr>
            </w:pPr>
            <w:r w:rsidRPr="00726A5E">
              <w:rPr>
                <w:rFonts w:hint="eastAsia"/>
                <w:b/>
                <w:bCs/>
                <w:sz w:val="22"/>
                <w:szCs w:val="24"/>
              </w:rPr>
              <w:t>メイン会場</w:t>
            </w:r>
          </w:p>
        </w:tc>
      </w:tr>
      <w:tr w:rsidR="00726A5E" w14:paraId="7D0F962B" w14:textId="77777777" w:rsidTr="00726A5E">
        <w:tc>
          <w:tcPr>
            <w:tcW w:w="1549" w:type="dxa"/>
            <w:tcBorders>
              <w:left w:val="single" w:sz="12" w:space="0" w:color="auto"/>
              <w:right w:val="triple" w:sz="4" w:space="0" w:color="auto"/>
            </w:tcBorders>
          </w:tcPr>
          <w:p w14:paraId="46FC0E56" w14:textId="2FE025FE" w:rsidR="00726A5E" w:rsidRPr="00E34B3B" w:rsidRDefault="00726A5E" w:rsidP="00726A5E">
            <w:pPr>
              <w:snapToGrid w:val="0"/>
              <w:rPr>
                <w:b/>
                <w:bCs/>
                <w:sz w:val="22"/>
                <w:szCs w:val="24"/>
              </w:rPr>
            </w:pPr>
            <w:r w:rsidRPr="00726A5E">
              <w:rPr>
                <w:b/>
                <w:bCs/>
                <w:sz w:val="22"/>
                <w:szCs w:val="24"/>
              </w:rPr>
              <w:t>08:30～12:30</w:t>
            </w:r>
          </w:p>
        </w:tc>
        <w:tc>
          <w:tcPr>
            <w:tcW w:w="5386" w:type="dxa"/>
            <w:tcBorders>
              <w:left w:val="triple" w:sz="4" w:space="0" w:color="auto"/>
            </w:tcBorders>
          </w:tcPr>
          <w:p w14:paraId="4EBECFC9" w14:textId="3DB6DA19" w:rsidR="00726A5E" w:rsidRDefault="00726A5E" w:rsidP="00726A5E">
            <w:pPr>
              <w:snapToGrid w:val="0"/>
              <w:rPr>
                <w:b/>
                <w:bCs/>
                <w:sz w:val="22"/>
                <w:szCs w:val="24"/>
              </w:rPr>
            </w:pPr>
            <w:r w:rsidRPr="00726A5E">
              <w:rPr>
                <w:rFonts w:hint="eastAsia"/>
                <w:b/>
                <w:bCs/>
                <w:sz w:val="22"/>
                <w:szCs w:val="24"/>
              </w:rPr>
              <w:t>走行後車検、輪行審査</w:t>
            </w:r>
          </w:p>
        </w:tc>
        <w:tc>
          <w:tcPr>
            <w:tcW w:w="2268" w:type="dxa"/>
            <w:tcBorders>
              <w:right w:val="single" w:sz="12" w:space="0" w:color="auto"/>
            </w:tcBorders>
          </w:tcPr>
          <w:p w14:paraId="093623FF" w14:textId="07D55E72" w:rsidR="00726A5E" w:rsidRDefault="00726A5E" w:rsidP="00726A5E">
            <w:pPr>
              <w:snapToGrid w:val="0"/>
              <w:rPr>
                <w:b/>
                <w:bCs/>
                <w:sz w:val="22"/>
                <w:szCs w:val="24"/>
              </w:rPr>
            </w:pPr>
            <w:r w:rsidRPr="00726A5E">
              <w:rPr>
                <w:rFonts w:hint="eastAsia"/>
                <w:b/>
                <w:bCs/>
                <w:sz w:val="22"/>
                <w:szCs w:val="24"/>
              </w:rPr>
              <w:t>メイン会場</w:t>
            </w:r>
          </w:p>
        </w:tc>
      </w:tr>
      <w:tr w:rsidR="00726A5E" w14:paraId="3C9EEB43" w14:textId="77777777" w:rsidTr="00726A5E">
        <w:tc>
          <w:tcPr>
            <w:tcW w:w="1549" w:type="dxa"/>
            <w:tcBorders>
              <w:left w:val="single" w:sz="12" w:space="0" w:color="auto"/>
              <w:right w:val="triple" w:sz="4" w:space="0" w:color="auto"/>
            </w:tcBorders>
          </w:tcPr>
          <w:p w14:paraId="1DF5C952" w14:textId="1A397E24" w:rsidR="00726A5E" w:rsidRPr="00726A5E" w:rsidRDefault="00726A5E" w:rsidP="00726A5E">
            <w:pPr>
              <w:snapToGrid w:val="0"/>
              <w:rPr>
                <w:b/>
                <w:bCs/>
                <w:sz w:val="22"/>
                <w:szCs w:val="24"/>
              </w:rPr>
            </w:pPr>
            <w:r w:rsidRPr="00726A5E">
              <w:rPr>
                <w:b/>
                <w:bCs/>
                <w:sz w:val="22"/>
                <w:szCs w:val="24"/>
              </w:rPr>
              <w:t>12:00～13:00</w:t>
            </w:r>
          </w:p>
        </w:tc>
        <w:tc>
          <w:tcPr>
            <w:tcW w:w="5386" w:type="dxa"/>
            <w:tcBorders>
              <w:left w:val="triple" w:sz="4" w:space="0" w:color="auto"/>
            </w:tcBorders>
          </w:tcPr>
          <w:p w14:paraId="7938FEE4" w14:textId="65EF4337" w:rsidR="00726A5E" w:rsidRPr="00726A5E" w:rsidRDefault="00726A5E" w:rsidP="00726A5E">
            <w:pPr>
              <w:snapToGrid w:val="0"/>
              <w:rPr>
                <w:b/>
                <w:bCs/>
                <w:sz w:val="22"/>
                <w:szCs w:val="24"/>
              </w:rPr>
            </w:pPr>
            <w:r w:rsidRPr="00726A5E">
              <w:rPr>
                <w:rFonts w:hint="eastAsia"/>
                <w:b/>
                <w:bCs/>
                <w:sz w:val="22"/>
                <w:szCs w:val="24"/>
              </w:rPr>
              <w:t>集計</w:t>
            </w:r>
          </w:p>
        </w:tc>
        <w:tc>
          <w:tcPr>
            <w:tcW w:w="2268" w:type="dxa"/>
            <w:tcBorders>
              <w:right w:val="single" w:sz="12" w:space="0" w:color="auto"/>
            </w:tcBorders>
          </w:tcPr>
          <w:p w14:paraId="1A976232" w14:textId="5C75DA4E" w:rsidR="00726A5E" w:rsidRPr="00726A5E" w:rsidRDefault="00726A5E" w:rsidP="00726A5E">
            <w:pPr>
              <w:snapToGrid w:val="0"/>
              <w:rPr>
                <w:b/>
                <w:bCs/>
                <w:sz w:val="22"/>
                <w:szCs w:val="24"/>
              </w:rPr>
            </w:pPr>
            <w:r w:rsidRPr="00726A5E">
              <w:rPr>
                <w:rFonts w:hint="eastAsia"/>
                <w:b/>
                <w:bCs/>
                <w:sz w:val="22"/>
                <w:szCs w:val="24"/>
              </w:rPr>
              <w:t>メイン会場</w:t>
            </w:r>
          </w:p>
        </w:tc>
      </w:tr>
      <w:tr w:rsidR="00726A5E" w14:paraId="25A58B7C" w14:textId="77777777" w:rsidTr="00726A5E">
        <w:tc>
          <w:tcPr>
            <w:tcW w:w="1549" w:type="dxa"/>
            <w:tcBorders>
              <w:left w:val="single" w:sz="12" w:space="0" w:color="auto"/>
              <w:right w:val="triple" w:sz="4" w:space="0" w:color="auto"/>
            </w:tcBorders>
          </w:tcPr>
          <w:p w14:paraId="158A914F" w14:textId="58109ABA" w:rsidR="00726A5E" w:rsidRPr="00726A5E" w:rsidRDefault="00726A5E" w:rsidP="00726A5E">
            <w:pPr>
              <w:snapToGrid w:val="0"/>
              <w:rPr>
                <w:b/>
                <w:bCs/>
                <w:sz w:val="22"/>
                <w:szCs w:val="24"/>
              </w:rPr>
            </w:pPr>
            <w:r w:rsidRPr="00726A5E">
              <w:rPr>
                <w:b/>
                <w:bCs/>
                <w:sz w:val="22"/>
                <w:szCs w:val="24"/>
              </w:rPr>
              <w:t>13:00～13:45</w:t>
            </w:r>
          </w:p>
        </w:tc>
        <w:tc>
          <w:tcPr>
            <w:tcW w:w="5386" w:type="dxa"/>
            <w:tcBorders>
              <w:left w:val="triple" w:sz="4" w:space="0" w:color="auto"/>
            </w:tcBorders>
          </w:tcPr>
          <w:p w14:paraId="7FF53659" w14:textId="46907420" w:rsidR="00726A5E" w:rsidRPr="00726A5E" w:rsidRDefault="00726A5E" w:rsidP="00726A5E">
            <w:pPr>
              <w:snapToGrid w:val="0"/>
              <w:rPr>
                <w:b/>
                <w:bCs/>
                <w:sz w:val="22"/>
                <w:szCs w:val="24"/>
              </w:rPr>
            </w:pPr>
            <w:r w:rsidRPr="00726A5E">
              <w:rPr>
                <w:rFonts w:hint="eastAsia"/>
                <w:b/>
                <w:bCs/>
                <w:sz w:val="22"/>
                <w:szCs w:val="24"/>
              </w:rPr>
              <w:t>結果発表、講評、表彰</w:t>
            </w:r>
          </w:p>
        </w:tc>
        <w:tc>
          <w:tcPr>
            <w:tcW w:w="2268" w:type="dxa"/>
            <w:tcBorders>
              <w:right w:val="single" w:sz="12" w:space="0" w:color="auto"/>
            </w:tcBorders>
          </w:tcPr>
          <w:p w14:paraId="7D32EC70" w14:textId="0D4F837D" w:rsidR="00726A5E" w:rsidRPr="00726A5E" w:rsidRDefault="00726A5E" w:rsidP="00726A5E">
            <w:pPr>
              <w:snapToGrid w:val="0"/>
              <w:rPr>
                <w:b/>
                <w:bCs/>
                <w:sz w:val="22"/>
                <w:szCs w:val="24"/>
              </w:rPr>
            </w:pPr>
            <w:r w:rsidRPr="00726A5E">
              <w:rPr>
                <w:rFonts w:hint="eastAsia"/>
                <w:b/>
                <w:bCs/>
                <w:sz w:val="22"/>
                <w:szCs w:val="24"/>
              </w:rPr>
              <w:t>メイン会場</w:t>
            </w:r>
          </w:p>
        </w:tc>
      </w:tr>
      <w:tr w:rsidR="00726A5E" w14:paraId="11BAB6F9" w14:textId="77777777" w:rsidTr="00726A5E">
        <w:tc>
          <w:tcPr>
            <w:tcW w:w="1549" w:type="dxa"/>
            <w:tcBorders>
              <w:left w:val="single" w:sz="12" w:space="0" w:color="auto"/>
              <w:bottom w:val="single" w:sz="12" w:space="0" w:color="auto"/>
              <w:right w:val="triple" w:sz="4" w:space="0" w:color="auto"/>
            </w:tcBorders>
          </w:tcPr>
          <w:p w14:paraId="53340A37" w14:textId="793A232C" w:rsidR="00726A5E" w:rsidRPr="00726A5E" w:rsidRDefault="00726A5E" w:rsidP="00726A5E">
            <w:pPr>
              <w:snapToGrid w:val="0"/>
              <w:rPr>
                <w:b/>
                <w:bCs/>
                <w:sz w:val="22"/>
                <w:szCs w:val="24"/>
              </w:rPr>
            </w:pPr>
            <w:r w:rsidRPr="00726A5E">
              <w:rPr>
                <w:b/>
                <w:bCs/>
                <w:sz w:val="22"/>
                <w:szCs w:val="24"/>
              </w:rPr>
              <w:t>13:50～14:00</w:t>
            </w:r>
          </w:p>
        </w:tc>
        <w:tc>
          <w:tcPr>
            <w:tcW w:w="5386" w:type="dxa"/>
            <w:tcBorders>
              <w:left w:val="triple" w:sz="4" w:space="0" w:color="auto"/>
              <w:bottom w:val="single" w:sz="12" w:space="0" w:color="auto"/>
            </w:tcBorders>
          </w:tcPr>
          <w:p w14:paraId="0E78B015" w14:textId="383969A1" w:rsidR="00726A5E" w:rsidRPr="00726A5E" w:rsidRDefault="00726A5E" w:rsidP="00726A5E">
            <w:pPr>
              <w:snapToGrid w:val="0"/>
              <w:rPr>
                <w:b/>
                <w:bCs/>
                <w:sz w:val="22"/>
                <w:szCs w:val="24"/>
              </w:rPr>
            </w:pPr>
            <w:r w:rsidRPr="00726A5E">
              <w:rPr>
                <w:rFonts w:hint="eastAsia"/>
                <w:b/>
                <w:bCs/>
                <w:sz w:val="22"/>
                <w:szCs w:val="24"/>
              </w:rPr>
              <w:t>閉会式</w:t>
            </w:r>
          </w:p>
        </w:tc>
        <w:tc>
          <w:tcPr>
            <w:tcW w:w="2268" w:type="dxa"/>
            <w:tcBorders>
              <w:bottom w:val="single" w:sz="12" w:space="0" w:color="auto"/>
              <w:right w:val="single" w:sz="12" w:space="0" w:color="auto"/>
            </w:tcBorders>
          </w:tcPr>
          <w:p w14:paraId="4707CFC6" w14:textId="6F26A52B" w:rsidR="00726A5E" w:rsidRPr="00726A5E" w:rsidRDefault="00726A5E" w:rsidP="00726A5E">
            <w:pPr>
              <w:snapToGrid w:val="0"/>
              <w:rPr>
                <w:b/>
                <w:bCs/>
                <w:sz w:val="22"/>
                <w:szCs w:val="24"/>
              </w:rPr>
            </w:pPr>
            <w:r w:rsidRPr="00726A5E">
              <w:rPr>
                <w:rFonts w:hint="eastAsia"/>
                <w:b/>
                <w:bCs/>
                <w:sz w:val="22"/>
                <w:szCs w:val="24"/>
              </w:rPr>
              <w:t>メイン会場</w:t>
            </w:r>
          </w:p>
        </w:tc>
      </w:tr>
    </w:tbl>
    <w:p w14:paraId="313CE197" w14:textId="77777777" w:rsidR="00901F35" w:rsidRDefault="00901F35" w:rsidP="00CA5E71">
      <w:pPr>
        <w:snapToGrid w:val="0"/>
        <w:rPr>
          <w:b/>
          <w:bCs/>
          <w:sz w:val="22"/>
          <w:szCs w:val="24"/>
        </w:rPr>
      </w:pPr>
    </w:p>
    <w:p w14:paraId="3AC3BAA4" w14:textId="7AA7CE45" w:rsidR="00726A5E" w:rsidRDefault="00726A5E" w:rsidP="00CA5E71">
      <w:pPr>
        <w:snapToGrid w:val="0"/>
        <w:rPr>
          <w:b/>
          <w:bCs/>
          <w:sz w:val="22"/>
          <w:szCs w:val="24"/>
        </w:rPr>
      </w:pPr>
      <w:r>
        <w:rPr>
          <w:rFonts w:hint="eastAsia"/>
          <w:b/>
          <w:bCs/>
          <w:sz w:val="22"/>
          <w:szCs w:val="24"/>
        </w:rPr>
        <w:t xml:space="preserve">　　雨天決行ですが、荒天等により道路等に障害がある場合、またはそれらが予想される場合</w:t>
      </w:r>
    </w:p>
    <w:p w14:paraId="4D8EB396" w14:textId="294EF6A3" w:rsidR="00726A5E" w:rsidRDefault="00726A5E" w:rsidP="00CA5E71">
      <w:pPr>
        <w:snapToGrid w:val="0"/>
        <w:rPr>
          <w:b/>
          <w:bCs/>
          <w:sz w:val="22"/>
          <w:szCs w:val="24"/>
        </w:rPr>
      </w:pPr>
      <w:r>
        <w:rPr>
          <w:rFonts w:hint="eastAsia"/>
          <w:b/>
          <w:bCs/>
          <w:sz w:val="22"/>
          <w:szCs w:val="24"/>
        </w:rPr>
        <w:t xml:space="preserve">　　中止とする可能性があります。</w:t>
      </w:r>
    </w:p>
    <w:p w14:paraId="1DA59BA6" w14:textId="76EF7E5D" w:rsidR="002F159C" w:rsidRDefault="002F159C">
      <w:pPr>
        <w:jc w:val="center"/>
        <w:rPr>
          <w:b/>
          <w:bCs/>
          <w:sz w:val="22"/>
          <w:szCs w:val="24"/>
        </w:rPr>
      </w:pPr>
      <w:r>
        <w:rPr>
          <w:b/>
          <w:bCs/>
          <w:sz w:val="22"/>
          <w:szCs w:val="24"/>
        </w:rPr>
        <w:br w:type="page"/>
      </w:r>
    </w:p>
    <w:p w14:paraId="5CCFA4FA" w14:textId="77777777" w:rsidR="00CA5E71" w:rsidRPr="005A4B9F" w:rsidRDefault="00CA5E71" w:rsidP="005A4B9F">
      <w:pPr>
        <w:adjustRightInd w:val="0"/>
        <w:snapToGrid w:val="0"/>
        <w:rPr>
          <w:b/>
          <w:bCs/>
          <w:sz w:val="22"/>
          <w:szCs w:val="24"/>
        </w:rPr>
      </w:pPr>
    </w:p>
    <w:p w14:paraId="48D13A2C" w14:textId="04956D13" w:rsidR="003842EA" w:rsidRPr="003842EA" w:rsidRDefault="00D359C1" w:rsidP="008E7BAC">
      <w:pPr>
        <w:shd w:val="clear" w:color="auto" w:fill="EFEFEF"/>
        <w:spacing w:after="240"/>
        <w:outlineLvl w:val="1"/>
        <w:rPr>
          <w:rFonts w:ascii="メイリオ" w:eastAsia="メイリオ" w:hAnsi="メイリオ" w:cs="ＭＳ Ｐゴシック"/>
          <w:b/>
          <w:bCs/>
          <w:color w:val="212529"/>
          <w:kern w:val="0"/>
          <w:sz w:val="32"/>
          <w:szCs w:val="32"/>
        </w:rPr>
      </w:pPr>
      <w:r w:rsidRPr="00D359C1">
        <w:rPr>
          <w:rFonts w:ascii="メイリオ" w:eastAsia="メイリオ" w:hAnsi="メイリオ" w:cs="ＭＳ Ｐゴシック" w:hint="eastAsia"/>
          <w:b/>
          <w:bCs/>
          <w:color w:val="212529"/>
          <w:kern w:val="0"/>
          <w:sz w:val="32"/>
          <w:szCs w:val="32"/>
        </w:rPr>
        <w:t>要求仕様</w:t>
      </w:r>
    </w:p>
    <w:p w14:paraId="3C13CF9C" w14:textId="77777777" w:rsidR="009A08AC" w:rsidRPr="009A08AC" w:rsidRDefault="009A08AC" w:rsidP="009A08AC">
      <w:pPr>
        <w:numPr>
          <w:ilvl w:val="0"/>
          <w:numId w:val="8"/>
        </w:numPr>
        <w:rPr>
          <w:b/>
          <w:bCs/>
          <w:szCs w:val="21"/>
        </w:rPr>
      </w:pPr>
      <w:r w:rsidRPr="009A08AC">
        <w:rPr>
          <w:b/>
          <w:bCs/>
          <w:szCs w:val="21"/>
        </w:rPr>
        <w:t>一泊二日の快適かつ安全な自転車旅を実現する自転車を制作して欲しい。</w:t>
      </w:r>
    </w:p>
    <w:p w14:paraId="5F105D53" w14:textId="77777777" w:rsidR="009A08AC" w:rsidRPr="009A08AC" w:rsidRDefault="009A08AC" w:rsidP="009A08AC">
      <w:pPr>
        <w:numPr>
          <w:ilvl w:val="0"/>
          <w:numId w:val="8"/>
        </w:numPr>
        <w:rPr>
          <w:b/>
          <w:bCs/>
          <w:szCs w:val="21"/>
        </w:rPr>
      </w:pPr>
      <w:r w:rsidRPr="009A08AC">
        <w:rPr>
          <w:b/>
          <w:bCs/>
          <w:szCs w:val="21"/>
        </w:rPr>
        <w:t>獲得標高2000m級、未舗装路を楽に走破できる様にして欲しい。</w:t>
      </w:r>
    </w:p>
    <w:p w14:paraId="11D92833" w14:textId="77777777" w:rsidR="009A08AC" w:rsidRPr="009A08AC" w:rsidRDefault="009A08AC" w:rsidP="009A08AC">
      <w:pPr>
        <w:numPr>
          <w:ilvl w:val="0"/>
          <w:numId w:val="8"/>
        </w:numPr>
        <w:rPr>
          <w:b/>
          <w:bCs/>
          <w:szCs w:val="21"/>
        </w:rPr>
      </w:pPr>
      <w:r w:rsidRPr="009A08AC">
        <w:rPr>
          <w:b/>
          <w:bCs/>
          <w:szCs w:val="21"/>
        </w:rPr>
        <w:t>牧場沿い道路を走るので、動物の落とし物が体に跳ね付かない様に工夫して欲しい。</w:t>
      </w:r>
    </w:p>
    <w:p w14:paraId="52E7E758" w14:textId="77777777" w:rsidR="009A08AC" w:rsidRPr="009A08AC" w:rsidRDefault="009A08AC" w:rsidP="009A08AC">
      <w:pPr>
        <w:numPr>
          <w:ilvl w:val="0"/>
          <w:numId w:val="8"/>
        </w:numPr>
        <w:rPr>
          <w:b/>
          <w:bCs/>
          <w:szCs w:val="21"/>
        </w:rPr>
      </w:pPr>
      <w:r w:rsidRPr="009A08AC">
        <w:rPr>
          <w:b/>
          <w:bCs/>
          <w:szCs w:val="21"/>
        </w:rPr>
        <w:t>公共交通機関を利用した移動に対応できるようにして欲しい。</w:t>
      </w:r>
    </w:p>
    <w:p w14:paraId="25A30B5D" w14:textId="77777777" w:rsidR="009A08AC" w:rsidRPr="009A08AC" w:rsidRDefault="009A08AC" w:rsidP="009A08AC">
      <w:pPr>
        <w:numPr>
          <w:ilvl w:val="0"/>
          <w:numId w:val="8"/>
        </w:numPr>
        <w:rPr>
          <w:szCs w:val="21"/>
        </w:rPr>
      </w:pPr>
      <w:r w:rsidRPr="009A08AC">
        <w:rPr>
          <w:b/>
          <w:bCs/>
          <w:szCs w:val="21"/>
        </w:rPr>
        <w:t>荷物は体につけなくて済むようにして欲しい。荷物を壊れない様に運びたい。</w:t>
      </w:r>
      <w:r w:rsidRPr="009A08AC">
        <w:rPr>
          <w:b/>
          <w:bCs/>
          <w:szCs w:val="21"/>
        </w:rPr>
        <w:br/>
      </w:r>
      <w:r w:rsidRPr="009A08AC">
        <w:rPr>
          <w:szCs w:val="21"/>
        </w:rPr>
        <w:t>荷物はワインボトル２本（ガラス製、中身入り、720ml）および</w:t>
      </w:r>
      <w:r w:rsidRPr="009A08AC">
        <w:rPr>
          <w:szCs w:val="21"/>
        </w:rPr>
        <w:br/>
        <w:t>温泉饅頭（１パック８個入り）で模擬します。</w:t>
      </w:r>
    </w:p>
    <w:p w14:paraId="725B49DB" w14:textId="5CF4DCAC" w:rsidR="00D359C1" w:rsidRDefault="00D359C1" w:rsidP="00D359C1">
      <w:pPr>
        <w:rPr>
          <w:b/>
          <w:bCs/>
          <w:sz w:val="22"/>
          <w:szCs w:val="24"/>
        </w:rPr>
      </w:pPr>
      <w:r w:rsidRPr="003842EA">
        <w:rPr>
          <w:b/>
          <w:bCs/>
          <w:sz w:val="22"/>
          <w:szCs w:val="24"/>
        </w:rPr>
        <w:t>●</w:t>
      </w:r>
      <w:r>
        <w:rPr>
          <w:b/>
          <w:bCs/>
          <w:sz w:val="22"/>
          <w:szCs w:val="24"/>
        </w:rPr>
        <w:t xml:space="preserve"> </w:t>
      </w:r>
      <w:r>
        <w:rPr>
          <w:rFonts w:hint="eastAsia"/>
          <w:b/>
          <w:bCs/>
          <w:sz w:val="22"/>
          <w:szCs w:val="24"/>
        </w:rPr>
        <w:t>ストーリー</w:t>
      </w:r>
    </w:p>
    <w:p w14:paraId="555013D9" w14:textId="1DC6E2E7" w:rsidR="00D359C1" w:rsidRDefault="00D359C1" w:rsidP="00D359C1">
      <w:pPr>
        <w:ind w:firstLineChars="200" w:firstLine="420"/>
      </w:pPr>
      <w:r>
        <w:rPr>
          <w:rFonts w:hint="eastAsia"/>
        </w:rPr>
        <w:t>都市在住者が</w:t>
      </w:r>
      <w:r w:rsidR="00D95C5D">
        <w:rPr>
          <w:rFonts w:hint="eastAsia"/>
        </w:rPr>
        <w:t>信州に一泊二日の予定の自転車旅行に行くシーンを想定します。</w:t>
      </w:r>
    </w:p>
    <w:p w14:paraId="25F358F8" w14:textId="77777777" w:rsidR="00D95C5D" w:rsidRDefault="00D359C1" w:rsidP="00D359C1">
      <w:pPr>
        <w:ind w:firstLineChars="200" w:firstLine="420"/>
      </w:pPr>
      <w:r>
        <w:rPr>
          <w:rFonts w:hint="eastAsia"/>
        </w:rPr>
        <w:t>都市部から</w:t>
      </w:r>
      <w:r w:rsidR="00D95C5D">
        <w:rPr>
          <w:rFonts w:hint="eastAsia"/>
        </w:rPr>
        <w:t>新幹線及び地方私鉄を乗継、須坂駅まで</w:t>
      </w:r>
      <w:r>
        <w:rPr>
          <w:rFonts w:hint="eastAsia"/>
        </w:rPr>
        <w:t>電車輪行で移動。</w:t>
      </w:r>
    </w:p>
    <w:p w14:paraId="3C6624BD" w14:textId="77777777" w:rsidR="00D95C5D" w:rsidRDefault="00D95C5D" w:rsidP="00D359C1">
      <w:pPr>
        <w:ind w:firstLineChars="200" w:firstLine="420"/>
      </w:pPr>
      <w:r>
        <w:rPr>
          <w:rFonts w:hint="eastAsia"/>
        </w:rPr>
        <w:t>須坂駅を起点に高山村に残るグラベルルートと峠群を走ります。途中山間にある温泉宿に</w:t>
      </w:r>
    </w:p>
    <w:p w14:paraId="7D2E0CA5" w14:textId="5B589C8B" w:rsidR="00D359C1" w:rsidRDefault="00D95C5D" w:rsidP="00D95C5D">
      <w:pPr>
        <w:ind w:firstLineChars="200" w:firstLine="420"/>
      </w:pPr>
      <w:r>
        <w:rPr>
          <w:rFonts w:hint="eastAsia"/>
        </w:rPr>
        <w:t>宿泊します。</w:t>
      </w:r>
    </w:p>
    <w:p w14:paraId="147F50DD" w14:textId="2B38E5D0" w:rsidR="00D359C1" w:rsidRDefault="00D359C1" w:rsidP="00D359C1">
      <w:pPr>
        <w:ind w:firstLineChars="200" w:firstLine="420"/>
      </w:pPr>
      <w:r>
        <w:rPr>
          <w:rFonts w:hint="eastAsia"/>
        </w:rPr>
        <w:t>風景やグラベルライドを楽しんだ後、</w:t>
      </w:r>
      <w:r w:rsidR="00D95C5D">
        <w:rPr>
          <w:rFonts w:hint="eastAsia"/>
        </w:rPr>
        <w:t>須坂</w:t>
      </w:r>
      <w:r>
        <w:rPr>
          <w:rFonts w:hint="eastAsia"/>
        </w:rPr>
        <w:t>駅に戻り電車輪行で帰宅するストーリーを模擬</w:t>
      </w:r>
    </w:p>
    <w:p w14:paraId="41854D0C" w14:textId="21BCFFFC" w:rsidR="003842EA" w:rsidRDefault="00D359C1" w:rsidP="00922089">
      <w:pPr>
        <w:ind w:firstLineChars="200" w:firstLine="420"/>
      </w:pPr>
      <w:r>
        <w:rPr>
          <w:rFonts w:hint="eastAsia"/>
        </w:rPr>
        <w:t>します。（実際のスタート＆ゴール地点は「</w:t>
      </w:r>
      <w:r w:rsidR="009D16CF">
        <w:rPr>
          <w:rFonts w:hint="eastAsia"/>
        </w:rPr>
        <w:t>You</w:t>
      </w:r>
      <w:r>
        <w:rPr>
          <w:rFonts w:hint="eastAsia"/>
        </w:rPr>
        <w:t>游ランド」になります）。</w:t>
      </w:r>
    </w:p>
    <w:p w14:paraId="2DA3D5DE" w14:textId="01507C1F" w:rsidR="00D359C1" w:rsidRDefault="00D359C1" w:rsidP="00D359C1">
      <w:pPr>
        <w:ind w:firstLineChars="200" w:firstLine="420"/>
      </w:pPr>
    </w:p>
    <w:p w14:paraId="1274AF69" w14:textId="42A228CD" w:rsidR="00D359C1" w:rsidRDefault="00D359C1" w:rsidP="00D359C1">
      <w:pPr>
        <w:ind w:firstLineChars="202" w:firstLine="424"/>
      </w:pPr>
      <w:r>
        <w:rPr>
          <w:rFonts w:hint="eastAsia"/>
        </w:rPr>
        <w:t>積載方法、積載場所、分割搭載等は自由とします。</w:t>
      </w:r>
    </w:p>
    <w:p w14:paraId="17A9D02B" w14:textId="77777777" w:rsidR="005D39BC" w:rsidRDefault="005D39BC" w:rsidP="00D359C1">
      <w:pPr>
        <w:ind w:firstLineChars="202" w:firstLine="424"/>
      </w:pPr>
    </w:p>
    <w:p w14:paraId="77798BC9" w14:textId="0A6AAEDC" w:rsidR="005D39BC" w:rsidRDefault="005D39BC" w:rsidP="005D39BC">
      <w:pPr>
        <w:rPr>
          <w:b/>
          <w:bCs/>
          <w:sz w:val="22"/>
          <w:szCs w:val="24"/>
        </w:rPr>
      </w:pPr>
      <w:r w:rsidRPr="003842EA">
        <w:rPr>
          <w:b/>
          <w:bCs/>
          <w:sz w:val="22"/>
          <w:szCs w:val="24"/>
        </w:rPr>
        <w:t>●</w:t>
      </w:r>
      <w:r>
        <w:rPr>
          <w:b/>
          <w:bCs/>
          <w:sz w:val="22"/>
          <w:szCs w:val="24"/>
        </w:rPr>
        <w:t xml:space="preserve"> </w:t>
      </w:r>
      <w:r>
        <w:rPr>
          <w:rFonts w:hint="eastAsia"/>
          <w:b/>
          <w:bCs/>
          <w:sz w:val="22"/>
          <w:szCs w:val="24"/>
        </w:rPr>
        <w:t>留意事項</w:t>
      </w:r>
    </w:p>
    <w:p w14:paraId="64F50B99" w14:textId="4ABDDEC5" w:rsidR="00726A5E" w:rsidRDefault="00726A5E" w:rsidP="00726A5E">
      <w:pPr>
        <w:ind w:firstLineChars="202" w:firstLine="424"/>
      </w:pPr>
      <w:r>
        <w:t>〇</w:t>
      </w:r>
      <w:r>
        <w:rPr>
          <w:rFonts w:hint="eastAsia"/>
        </w:rPr>
        <w:t xml:space="preserve"> </w:t>
      </w:r>
      <w:r>
        <w:t>一般公道</w:t>
      </w:r>
      <w:r>
        <w:rPr>
          <w:rFonts w:hint="eastAsia"/>
        </w:rPr>
        <w:t>を使用します。道路交通法等</w:t>
      </w:r>
      <w:r w:rsidR="00F95B42">
        <w:rPr>
          <w:rFonts w:hint="eastAsia"/>
        </w:rPr>
        <w:t xml:space="preserve"> </w:t>
      </w:r>
      <w:r>
        <w:rPr>
          <w:rFonts w:hint="eastAsia"/>
        </w:rPr>
        <w:t>法規の遵守を最優先とします。</w:t>
      </w:r>
    </w:p>
    <w:p w14:paraId="1987ADAB" w14:textId="2456730D" w:rsidR="00726A5E" w:rsidRDefault="00726A5E" w:rsidP="00D359C1">
      <w:pPr>
        <w:ind w:firstLineChars="202" w:firstLine="424"/>
      </w:pPr>
      <w:r>
        <w:rPr>
          <w:rFonts w:hint="eastAsia"/>
        </w:rPr>
        <w:t xml:space="preserve">〇 </w:t>
      </w:r>
      <w:r w:rsidR="005D39BC">
        <w:rPr>
          <w:rFonts w:hint="eastAsia"/>
        </w:rPr>
        <w:t>標高差が大きいルートを設定しています。海面との標高による温度差は理論上12℃と</w:t>
      </w:r>
    </w:p>
    <w:p w14:paraId="708C9E62" w14:textId="77777777" w:rsidR="009A08AC" w:rsidRDefault="005D39BC" w:rsidP="00726A5E">
      <w:pPr>
        <w:ind w:firstLineChars="302" w:firstLine="634"/>
      </w:pPr>
      <w:r>
        <w:rPr>
          <w:rFonts w:hint="eastAsia"/>
        </w:rPr>
        <w:t>なります。</w:t>
      </w:r>
      <w:r w:rsidR="009A08AC">
        <w:rPr>
          <w:rFonts w:hint="eastAsia"/>
        </w:rPr>
        <w:t>また雨天でも開催しますので、降雨対策が必要です。これら降雨・防寒装備を</w:t>
      </w:r>
    </w:p>
    <w:p w14:paraId="2BBB66D5" w14:textId="5DA509D0" w:rsidR="009A08AC" w:rsidRDefault="009A08AC" w:rsidP="00726A5E">
      <w:pPr>
        <w:ind w:firstLineChars="302" w:firstLine="634"/>
      </w:pPr>
      <w:r>
        <w:rPr>
          <w:rFonts w:hint="eastAsia"/>
        </w:rPr>
        <w:t>必ず携行し必要に応じ使用してください。</w:t>
      </w:r>
    </w:p>
    <w:p w14:paraId="5321FA8C" w14:textId="3078C626" w:rsidR="00726A5E" w:rsidRPr="00726A5E" w:rsidRDefault="00726A5E" w:rsidP="00726A5E">
      <w:pPr>
        <w:ind w:firstLineChars="202" w:firstLine="424"/>
      </w:pPr>
      <w:r>
        <w:rPr>
          <w:rFonts w:hint="eastAsia"/>
        </w:rPr>
        <w:t xml:space="preserve">〇 </w:t>
      </w:r>
      <w:r w:rsidR="005D39BC">
        <w:rPr>
          <w:rFonts w:hint="eastAsia"/>
        </w:rPr>
        <w:t>大高度差（獲得標高2000m級）</w:t>
      </w:r>
      <w:r w:rsidR="00503F5C">
        <w:rPr>
          <w:rFonts w:hint="eastAsia"/>
        </w:rPr>
        <w:t>かつ中距離（約90Km）のルートを走行しますので、補給</w:t>
      </w:r>
    </w:p>
    <w:p w14:paraId="61509F79" w14:textId="77777777" w:rsidR="00503F5C" w:rsidRDefault="00503F5C" w:rsidP="00726A5E">
      <w:pPr>
        <w:ind w:firstLineChars="302" w:firstLine="634"/>
      </w:pPr>
      <w:r>
        <w:rPr>
          <w:rFonts w:hint="eastAsia"/>
        </w:rPr>
        <w:t>（食料、特に糖質）は必須と認識してください。かつ、途中で水の補給は難しいと認識して</w:t>
      </w:r>
    </w:p>
    <w:p w14:paraId="5C872FDF" w14:textId="5F6AAC65" w:rsidR="00503F5C" w:rsidRDefault="00503F5C" w:rsidP="00726A5E">
      <w:pPr>
        <w:ind w:firstLineChars="302" w:firstLine="634"/>
      </w:pPr>
      <w:r>
        <w:rPr>
          <w:rFonts w:hint="eastAsia"/>
        </w:rPr>
        <w:t>ください（過去にハンガーノックと低体温症でリタイヤが発生しています）。</w:t>
      </w:r>
    </w:p>
    <w:p w14:paraId="41293BEA" w14:textId="77777777" w:rsidR="005F15CC" w:rsidRDefault="005F15CC" w:rsidP="005F15CC">
      <w:pPr>
        <w:ind w:firstLineChars="202" w:firstLine="424"/>
      </w:pPr>
      <w:r>
        <w:rPr>
          <w:rFonts w:hint="eastAsia"/>
        </w:rPr>
        <w:t>〇 装備の積載方法、積載場所、分割搭載等は自由としますが、着用時以外の身体への装着は</w:t>
      </w:r>
    </w:p>
    <w:p w14:paraId="255C3D22" w14:textId="67F8718E" w:rsidR="005F15CC" w:rsidRDefault="005F15CC" w:rsidP="005F15CC">
      <w:pPr>
        <w:ind w:firstLineChars="302" w:firstLine="634"/>
      </w:pPr>
      <w:r>
        <w:rPr>
          <w:rFonts w:hint="eastAsia"/>
        </w:rPr>
        <w:t>禁止します。</w:t>
      </w:r>
    </w:p>
    <w:p w14:paraId="5A65339A" w14:textId="36604EEC" w:rsidR="005D39BC" w:rsidRDefault="00F95B42" w:rsidP="00D359C1">
      <w:pPr>
        <w:ind w:firstLineChars="202" w:firstLine="424"/>
      </w:pPr>
      <w:r>
        <w:rPr>
          <w:rFonts w:hint="eastAsia"/>
        </w:rPr>
        <w:t>〇 ルート上に立哨や案内板は置きません。事前に配布したGPXデータを用いGPS等により</w:t>
      </w:r>
    </w:p>
    <w:p w14:paraId="1DB1385B" w14:textId="26F1022E" w:rsidR="00F95B42" w:rsidRDefault="00F95B42" w:rsidP="00D359C1">
      <w:pPr>
        <w:ind w:firstLineChars="202" w:firstLine="424"/>
      </w:pPr>
      <w:r>
        <w:rPr>
          <w:rFonts w:hint="eastAsia"/>
        </w:rPr>
        <w:t xml:space="preserve">　ライダー自身でナビゲーションしてください。</w:t>
      </w:r>
    </w:p>
    <w:p w14:paraId="5EFD0D7B" w14:textId="54187BC1" w:rsidR="00F95B42" w:rsidRDefault="00F95B42" w:rsidP="00D359C1">
      <w:pPr>
        <w:ind w:firstLineChars="202" w:firstLine="424"/>
      </w:pPr>
      <w:r>
        <w:rPr>
          <w:rFonts w:hint="eastAsia"/>
        </w:rPr>
        <w:t xml:space="preserve">　ルートミスによるペナルティは設けませんが、チェックポイント不通過は失格となります。</w:t>
      </w:r>
    </w:p>
    <w:p w14:paraId="0E69865F" w14:textId="75340C6F" w:rsidR="00F95B42" w:rsidRDefault="00F95B42" w:rsidP="00D359C1">
      <w:pPr>
        <w:ind w:firstLineChars="202" w:firstLine="424"/>
      </w:pPr>
      <w:r>
        <w:rPr>
          <w:rFonts w:hint="eastAsia"/>
        </w:rPr>
        <w:t xml:space="preserve">　また、チェックポイントにおける足切りタイムにより失格となる可能性があります。</w:t>
      </w:r>
    </w:p>
    <w:p w14:paraId="1BF6536C" w14:textId="774407A5" w:rsidR="00D359C1" w:rsidRDefault="00D359C1">
      <w:pPr>
        <w:jc w:val="center"/>
      </w:pPr>
      <w:r>
        <w:br w:type="page"/>
      </w:r>
    </w:p>
    <w:p w14:paraId="6C8F085B" w14:textId="172BD940" w:rsidR="003842EA" w:rsidRPr="008E7BAC" w:rsidRDefault="005F15CC" w:rsidP="008E7BAC">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lastRenderedPageBreak/>
        <w:t>制作</w:t>
      </w:r>
      <w:r w:rsidR="00D359C1">
        <w:rPr>
          <w:rFonts w:ascii="メイリオ" w:eastAsia="メイリオ" w:hAnsi="メイリオ" w:hint="eastAsia"/>
          <w:color w:val="212529"/>
          <w:sz w:val="32"/>
          <w:szCs w:val="32"/>
        </w:rPr>
        <w:t>規定</w:t>
      </w:r>
    </w:p>
    <w:p w14:paraId="65219E38" w14:textId="0D8BCFDD" w:rsidR="00D359C1" w:rsidRDefault="00D359C1" w:rsidP="00D359C1">
      <w:pPr>
        <w:rPr>
          <w:b/>
          <w:bCs/>
          <w:sz w:val="22"/>
          <w:szCs w:val="24"/>
        </w:rPr>
      </w:pPr>
      <w:r w:rsidRPr="003842EA">
        <w:rPr>
          <w:b/>
          <w:bCs/>
          <w:sz w:val="22"/>
          <w:szCs w:val="24"/>
        </w:rPr>
        <w:t>●</w:t>
      </w:r>
      <w:r>
        <w:rPr>
          <w:b/>
          <w:bCs/>
          <w:sz w:val="22"/>
          <w:szCs w:val="24"/>
        </w:rPr>
        <w:t xml:space="preserve"> </w:t>
      </w:r>
      <w:r>
        <w:rPr>
          <w:rFonts w:hint="eastAsia"/>
          <w:b/>
          <w:bCs/>
          <w:sz w:val="22"/>
          <w:szCs w:val="24"/>
        </w:rPr>
        <w:t>基本規定</w:t>
      </w:r>
    </w:p>
    <w:p w14:paraId="1AD934A5" w14:textId="0C1D1C91" w:rsidR="00D359C1" w:rsidRDefault="00D22393" w:rsidP="00A5570A">
      <w:pPr>
        <w:pStyle w:val="a5"/>
        <w:numPr>
          <w:ilvl w:val="0"/>
          <w:numId w:val="3"/>
        </w:numPr>
        <w:ind w:leftChars="0"/>
      </w:pPr>
      <w:bookmarkStart w:id="1" w:name="_Hlk194947334"/>
      <w:r w:rsidRPr="00D22393">
        <w:rPr>
          <w:rFonts w:hint="eastAsia"/>
        </w:rPr>
        <w:t>車体については公益法人日本交通管理技術協会が規定する「普通自転車」の形式認定審査基準を満たす必要があります。</w:t>
      </w:r>
    </w:p>
    <w:p w14:paraId="6B00C13E" w14:textId="2975342F" w:rsidR="00D22393" w:rsidRDefault="00D22393" w:rsidP="00D22393">
      <w:pPr>
        <w:pStyle w:val="a5"/>
        <w:ind w:leftChars="0" w:left="784"/>
      </w:pPr>
      <w:r w:rsidRPr="00D22393">
        <w:t>https://www.tmt.or.jp/examination/index3.html</w:t>
      </w:r>
    </w:p>
    <w:p w14:paraId="1A6B0D7D" w14:textId="55DE94AA" w:rsidR="00D22393" w:rsidRDefault="00D22393" w:rsidP="00D22393">
      <w:pPr>
        <w:pStyle w:val="a5"/>
        <w:numPr>
          <w:ilvl w:val="0"/>
          <w:numId w:val="3"/>
        </w:numPr>
        <w:ind w:leftChars="0"/>
      </w:pPr>
      <w:bookmarkStart w:id="2" w:name="_Hlk194947401"/>
      <w:bookmarkEnd w:id="1"/>
      <w:r>
        <w:t>灯火</w:t>
      </w:r>
      <w:r>
        <w:rPr>
          <w:rFonts w:hint="eastAsia"/>
        </w:rPr>
        <w:t>については、「東京都道路交通規則 第９条（軽車両の灯火）」を満たす必要があります。</w:t>
      </w:r>
    </w:p>
    <w:p w14:paraId="53231D5B" w14:textId="3B72B4B9" w:rsidR="00D22393" w:rsidRDefault="00D22393" w:rsidP="00D22393">
      <w:pPr>
        <w:pStyle w:val="a5"/>
        <w:ind w:leftChars="0" w:left="784"/>
      </w:pPr>
      <w:r w:rsidRPr="00D22393">
        <w:t>https://www.reiki.metro.tokyo.lg.jp/reiki/reiki_honbun/g101RG00002199.html#e000001162</w:t>
      </w:r>
    </w:p>
    <w:bookmarkEnd w:id="2"/>
    <w:p w14:paraId="2B17B52D" w14:textId="22BD3F93" w:rsidR="0086018D" w:rsidRDefault="00D359C1" w:rsidP="0086018D">
      <w:pPr>
        <w:rPr>
          <w:b/>
          <w:bCs/>
          <w:sz w:val="22"/>
          <w:szCs w:val="24"/>
        </w:rPr>
      </w:pPr>
      <w:r w:rsidRPr="003842EA">
        <w:rPr>
          <w:b/>
          <w:bCs/>
          <w:sz w:val="22"/>
          <w:szCs w:val="24"/>
        </w:rPr>
        <w:t>●</w:t>
      </w:r>
      <w:r>
        <w:rPr>
          <w:b/>
          <w:bCs/>
          <w:sz w:val="22"/>
          <w:szCs w:val="24"/>
        </w:rPr>
        <w:t xml:space="preserve"> </w:t>
      </w:r>
      <w:r>
        <w:rPr>
          <w:rFonts w:hint="eastAsia"/>
          <w:b/>
          <w:bCs/>
          <w:sz w:val="22"/>
          <w:szCs w:val="24"/>
        </w:rPr>
        <w:t>追加</w:t>
      </w:r>
      <w:r w:rsidR="00D22393">
        <w:rPr>
          <w:rFonts w:hint="eastAsia"/>
          <w:b/>
          <w:bCs/>
          <w:sz w:val="22"/>
          <w:szCs w:val="24"/>
        </w:rPr>
        <w:t>・除外</w:t>
      </w:r>
      <w:r>
        <w:rPr>
          <w:rFonts w:hint="eastAsia"/>
          <w:b/>
          <w:bCs/>
          <w:sz w:val="22"/>
          <w:szCs w:val="24"/>
        </w:rPr>
        <w:t>規定</w:t>
      </w:r>
    </w:p>
    <w:p w14:paraId="4365F1B2" w14:textId="041C59CF" w:rsidR="00D22393" w:rsidRPr="0086018D" w:rsidRDefault="00D22393" w:rsidP="0086018D">
      <w:pPr>
        <w:rPr>
          <w:b/>
          <w:bCs/>
          <w:sz w:val="22"/>
          <w:szCs w:val="24"/>
        </w:rPr>
      </w:pPr>
      <w:r>
        <w:rPr>
          <w:rFonts w:hint="eastAsia"/>
          <w:b/>
          <w:bCs/>
          <w:sz w:val="22"/>
          <w:szCs w:val="24"/>
        </w:rPr>
        <w:t xml:space="preserve">　上記基本規定について、以下について除外・追加の規定を設けます。</w:t>
      </w:r>
    </w:p>
    <w:p w14:paraId="1DF9E862" w14:textId="18E83F6E" w:rsidR="00B35A2A" w:rsidRPr="00B35A2A" w:rsidRDefault="00B35A2A" w:rsidP="00B35A2A">
      <w:pPr>
        <w:ind w:left="420"/>
        <w:rPr>
          <w:szCs w:val="21"/>
        </w:rPr>
      </w:pPr>
      <w:r>
        <w:rPr>
          <w:rFonts w:hint="eastAsia"/>
          <w:szCs w:val="21"/>
        </w:rPr>
        <w:t>・車体</w:t>
      </w:r>
    </w:p>
    <w:p w14:paraId="59C97BC3" w14:textId="3DF292E3" w:rsidR="0086018D" w:rsidRPr="0086018D" w:rsidRDefault="0086018D" w:rsidP="00503F5C">
      <w:pPr>
        <w:pStyle w:val="a5"/>
        <w:numPr>
          <w:ilvl w:val="0"/>
          <w:numId w:val="2"/>
        </w:numPr>
        <w:ind w:leftChars="0"/>
        <w:rPr>
          <w:szCs w:val="21"/>
        </w:rPr>
      </w:pPr>
      <w:r w:rsidRPr="0086018D">
        <w:rPr>
          <w:rFonts w:hint="eastAsia"/>
          <w:szCs w:val="21"/>
        </w:rPr>
        <w:t>鍵、スタンドの装備および形式番号、認定表示は求めません</w:t>
      </w:r>
    </w:p>
    <w:p w14:paraId="57889415" w14:textId="307F3563" w:rsidR="00D359C1" w:rsidRDefault="00D359C1" w:rsidP="00503F5C">
      <w:pPr>
        <w:pStyle w:val="a5"/>
        <w:numPr>
          <w:ilvl w:val="0"/>
          <w:numId w:val="2"/>
        </w:numPr>
        <w:ind w:leftChars="0"/>
        <w:rPr>
          <w:sz w:val="18"/>
          <w:szCs w:val="20"/>
        </w:rPr>
      </w:pPr>
      <w:r>
        <w:rPr>
          <w:rFonts w:hint="eastAsia"/>
        </w:rPr>
        <w:t>車体幅</w:t>
      </w:r>
      <w:r>
        <w:t>60cm以下との規定を除外します</w:t>
      </w:r>
      <w:r w:rsidRPr="00D359C1">
        <w:rPr>
          <w:sz w:val="18"/>
          <w:szCs w:val="20"/>
        </w:rPr>
        <w:t>（ハンドル幅などがこれを越えても構いません）</w:t>
      </w:r>
    </w:p>
    <w:p w14:paraId="15D2BD02" w14:textId="77777777" w:rsidR="00B35A2A" w:rsidRDefault="00B35A2A" w:rsidP="00B35A2A">
      <w:pPr>
        <w:pStyle w:val="a5"/>
        <w:numPr>
          <w:ilvl w:val="0"/>
          <w:numId w:val="2"/>
        </w:numPr>
        <w:ind w:leftChars="0"/>
        <w:rPr>
          <w:szCs w:val="21"/>
        </w:rPr>
      </w:pPr>
      <w:r w:rsidRPr="00B35A2A">
        <w:rPr>
          <w:szCs w:val="21"/>
        </w:rPr>
        <w:t>必要装備を携行可能とする自転車に装着されたバッグ</w:t>
      </w:r>
      <w:r>
        <w:rPr>
          <w:rFonts w:hint="eastAsia"/>
          <w:szCs w:val="21"/>
        </w:rPr>
        <w:t>等積載用具の装備</w:t>
      </w:r>
    </w:p>
    <w:p w14:paraId="68164968" w14:textId="3E8F2D89" w:rsidR="00B35A2A" w:rsidRPr="00B35A2A" w:rsidRDefault="00B35A2A" w:rsidP="00B35A2A">
      <w:pPr>
        <w:pStyle w:val="a5"/>
        <w:ind w:leftChars="0" w:left="1200"/>
        <w:rPr>
          <w:szCs w:val="21"/>
        </w:rPr>
      </w:pPr>
      <w:r w:rsidRPr="00B35A2A">
        <w:rPr>
          <w:szCs w:val="21"/>
        </w:rPr>
        <w:t>乗員の身体に装着する形式（ザック等）の利用は禁止します。</w:t>
      </w:r>
    </w:p>
    <w:p w14:paraId="07DF48C6" w14:textId="3A0B1464" w:rsidR="00B35A2A" w:rsidRDefault="00B35A2A" w:rsidP="00B35A2A">
      <w:pPr>
        <w:pStyle w:val="a5"/>
        <w:ind w:leftChars="0" w:left="1200"/>
        <w:rPr>
          <w:szCs w:val="21"/>
        </w:rPr>
      </w:pPr>
      <w:r w:rsidRPr="00B35A2A">
        <w:rPr>
          <w:rFonts w:hint="eastAsia"/>
          <w:szCs w:val="21"/>
        </w:rPr>
        <w:t>ただし、携帯電話や補給食等小物の装着用は容認します</w:t>
      </w:r>
    </w:p>
    <w:p w14:paraId="4B1D0A3A" w14:textId="77777777" w:rsidR="00B35A2A" w:rsidRPr="00B35A2A" w:rsidRDefault="00B35A2A" w:rsidP="00B35A2A">
      <w:pPr>
        <w:pStyle w:val="a5"/>
        <w:numPr>
          <w:ilvl w:val="0"/>
          <w:numId w:val="2"/>
        </w:numPr>
        <w:ind w:leftChars="0"/>
        <w:rPr>
          <w:szCs w:val="21"/>
        </w:rPr>
      </w:pPr>
      <w:r w:rsidRPr="00B35A2A">
        <w:rPr>
          <w:rFonts w:hint="eastAsia"/>
          <w:szCs w:val="21"/>
        </w:rPr>
        <w:t>必要と思われるツール、補修パーツ</w:t>
      </w:r>
    </w:p>
    <w:p w14:paraId="435DB8EF" w14:textId="77777777" w:rsidR="00B35A2A" w:rsidRPr="00B35A2A" w:rsidRDefault="00B35A2A" w:rsidP="00B35A2A">
      <w:pPr>
        <w:pStyle w:val="a5"/>
        <w:numPr>
          <w:ilvl w:val="0"/>
          <w:numId w:val="2"/>
        </w:numPr>
        <w:ind w:leftChars="0"/>
        <w:rPr>
          <w:szCs w:val="21"/>
        </w:rPr>
      </w:pPr>
      <w:r w:rsidRPr="00B35A2A">
        <w:rPr>
          <w:rFonts w:hint="eastAsia"/>
          <w:szCs w:val="21"/>
        </w:rPr>
        <w:t>走行ルートおよび現在位置を確認可能とする装備（地図または</w:t>
      </w:r>
      <w:r w:rsidRPr="00B35A2A">
        <w:rPr>
          <w:szCs w:val="21"/>
        </w:rPr>
        <w:t>GPS装置）</w:t>
      </w:r>
    </w:p>
    <w:p w14:paraId="59C34008" w14:textId="3911B6E4" w:rsidR="00B35A2A" w:rsidRDefault="00B35A2A" w:rsidP="00503F5C">
      <w:pPr>
        <w:pStyle w:val="a5"/>
        <w:numPr>
          <w:ilvl w:val="0"/>
          <w:numId w:val="2"/>
        </w:numPr>
        <w:ind w:leftChars="0"/>
        <w:rPr>
          <w:szCs w:val="21"/>
        </w:rPr>
      </w:pPr>
      <w:r w:rsidRPr="00B35A2A">
        <w:rPr>
          <w:szCs w:val="21"/>
        </w:rPr>
        <w:t>輪行対応可能であること</w:t>
      </w:r>
      <w:r>
        <w:rPr>
          <w:rFonts w:hint="eastAsia"/>
          <w:szCs w:val="21"/>
        </w:rPr>
        <w:t>。③の装備も一緒に輪行する必要があります。</w:t>
      </w:r>
    </w:p>
    <w:p w14:paraId="3D2FE728" w14:textId="684A8B33" w:rsidR="00B35A2A" w:rsidRPr="00B35A2A" w:rsidRDefault="00B35A2A" w:rsidP="00B35A2A">
      <w:pPr>
        <w:pStyle w:val="a5"/>
        <w:ind w:leftChars="0" w:left="1200"/>
        <w:rPr>
          <w:szCs w:val="21"/>
        </w:rPr>
      </w:pPr>
      <w:r w:rsidRPr="00B35A2A">
        <w:rPr>
          <w:rFonts w:hint="eastAsia"/>
          <w:szCs w:val="21"/>
        </w:rPr>
        <w:t>車両の輪行袋収納時のサイズは</w:t>
      </w:r>
      <w:r w:rsidR="00F95B42">
        <w:rPr>
          <w:rFonts w:hint="eastAsia"/>
          <w:szCs w:val="21"/>
        </w:rPr>
        <w:t>三辺</w:t>
      </w:r>
      <w:r w:rsidRPr="00B35A2A">
        <w:rPr>
          <w:rFonts w:hint="eastAsia"/>
          <w:szCs w:val="21"/>
        </w:rPr>
        <w:t>合計</w:t>
      </w:r>
      <w:r w:rsidRPr="00B35A2A">
        <w:rPr>
          <w:szCs w:val="21"/>
        </w:rPr>
        <w:t>250cm以内および長辺200cm以内とします。</w:t>
      </w:r>
    </w:p>
    <w:p w14:paraId="13FD5908" w14:textId="2342395F" w:rsidR="00B35A2A" w:rsidRPr="00B35A2A" w:rsidRDefault="00B35A2A" w:rsidP="00B35A2A">
      <w:pPr>
        <w:ind w:firstLineChars="200" w:firstLine="420"/>
        <w:rPr>
          <w:szCs w:val="21"/>
        </w:rPr>
      </w:pPr>
      <w:r w:rsidRPr="00B35A2A">
        <w:rPr>
          <w:rFonts w:hint="eastAsia"/>
          <w:szCs w:val="21"/>
        </w:rPr>
        <w:t>・</w:t>
      </w:r>
      <w:r>
        <w:rPr>
          <w:rFonts w:hint="eastAsia"/>
          <w:szCs w:val="21"/>
        </w:rPr>
        <w:t>灯火</w:t>
      </w:r>
    </w:p>
    <w:p w14:paraId="36C5B205" w14:textId="72697C24" w:rsidR="00D359C1" w:rsidRDefault="00B35A2A" w:rsidP="00503F5C">
      <w:pPr>
        <w:pStyle w:val="a5"/>
        <w:numPr>
          <w:ilvl w:val="0"/>
          <w:numId w:val="2"/>
        </w:numPr>
        <w:ind w:leftChars="0"/>
      </w:pPr>
      <w:r w:rsidRPr="00B35A2A">
        <w:rPr>
          <w:rFonts w:hint="eastAsia"/>
        </w:rPr>
        <w:t>全区間での</w:t>
      </w:r>
      <w:r>
        <w:rPr>
          <w:rFonts w:hint="eastAsia"/>
        </w:rPr>
        <w:t>前照灯・尾灯の</w:t>
      </w:r>
      <w:r w:rsidRPr="00B35A2A">
        <w:rPr>
          <w:rFonts w:hint="eastAsia"/>
        </w:rPr>
        <w:t>点灯を義務とし</w:t>
      </w:r>
      <w:r>
        <w:rPr>
          <w:rFonts w:hint="eastAsia"/>
        </w:rPr>
        <w:t>ます。点滅は認めません。</w:t>
      </w:r>
    </w:p>
    <w:p w14:paraId="7CE465BC" w14:textId="35B5AA37" w:rsidR="00D359C1" w:rsidRDefault="00B35A2A" w:rsidP="00503F5C">
      <w:pPr>
        <w:pStyle w:val="a5"/>
        <w:numPr>
          <w:ilvl w:val="0"/>
          <w:numId w:val="2"/>
        </w:numPr>
        <w:ind w:leftChars="0"/>
      </w:pPr>
      <w:r>
        <w:rPr>
          <w:rFonts w:hint="eastAsia"/>
        </w:rPr>
        <w:t>前照灯・尾灯共、</w:t>
      </w:r>
      <w:r w:rsidR="00D359C1">
        <w:rPr>
          <w:rFonts w:hint="eastAsia"/>
        </w:rPr>
        <w:t>持続時間（４時間以上）を有する事</w:t>
      </w:r>
      <w:r>
        <w:rPr>
          <w:rFonts w:hint="eastAsia"/>
        </w:rPr>
        <w:t>とします。</w:t>
      </w:r>
    </w:p>
    <w:p w14:paraId="64EA5899" w14:textId="77777777" w:rsidR="006D2DEB" w:rsidRPr="006D2DEB" w:rsidRDefault="006D2DEB" w:rsidP="006D2DEB">
      <w:pPr>
        <w:ind w:firstLineChars="200" w:firstLine="420"/>
        <w:rPr>
          <w:szCs w:val="21"/>
        </w:rPr>
      </w:pPr>
      <w:r w:rsidRPr="006D2DEB">
        <w:rPr>
          <w:rFonts w:hint="eastAsia"/>
          <w:szCs w:val="21"/>
        </w:rPr>
        <w:t>・補足</w:t>
      </w:r>
    </w:p>
    <w:p w14:paraId="2E941E56" w14:textId="0B0BC4C1" w:rsidR="003D6390" w:rsidRDefault="003D6390" w:rsidP="006D2DEB">
      <w:pPr>
        <w:pStyle w:val="a5"/>
        <w:numPr>
          <w:ilvl w:val="0"/>
          <w:numId w:val="2"/>
        </w:numPr>
        <w:ind w:leftChars="0"/>
      </w:pPr>
      <w:r w:rsidRPr="003D6390">
        <w:rPr>
          <w:rFonts w:hint="eastAsia"/>
        </w:rPr>
        <w:t>輪行時、輪行袋収納時のサイズ以下を満たす必要とします。</w:t>
      </w:r>
    </w:p>
    <w:p w14:paraId="3DECE39D" w14:textId="5BF36927" w:rsidR="003D6390" w:rsidRDefault="003D6390" w:rsidP="003D6390">
      <w:pPr>
        <w:pStyle w:val="a5"/>
        <w:numPr>
          <w:ilvl w:val="1"/>
          <w:numId w:val="2"/>
        </w:numPr>
        <w:ind w:leftChars="0"/>
      </w:pPr>
      <w:r w:rsidRPr="003D6390">
        <w:t>縦横高さの合計250cm以内および長辺200cm以内</w:t>
      </w:r>
    </w:p>
    <w:p w14:paraId="0E2017F7" w14:textId="67EDF31A" w:rsidR="006D2DEB" w:rsidRDefault="006D2DEB" w:rsidP="006D2DEB">
      <w:pPr>
        <w:pStyle w:val="a5"/>
        <w:numPr>
          <w:ilvl w:val="0"/>
          <w:numId w:val="2"/>
        </w:numPr>
        <w:ind w:leftChars="0"/>
      </w:pPr>
      <w:r w:rsidRPr="006D2DEB">
        <w:rPr>
          <w:rFonts w:hint="eastAsia"/>
        </w:rPr>
        <w:t>構成部材の素材・デザイン・装備については規定を設けません（自由）</w:t>
      </w:r>
      <w:r>
        <w:rPr>
          <w:rFonts w:hint="eastAsia"/>
        </w:rPr>
        <w:t>。</w:t>
      </w:r>
    </w:p>
    <w:p w14:paraId="364EFA59" w14:textId="4D62F49A" w:rsidR="006D2DEB" w:rsidRDefault="003D6390" w:rsidP="003D6390">
      <w:pPr>
        <w:pStyle w:val="a5"/>
        <w:numPr>
          <w:ilvl w:val="1"/>
          <w:numId w:val="2"/>
        </w:numPr>
        <w:ind w:leftChars="0"/>
      </w:pPr>
      <w:r>
        <w:rPr>
          <w:rFonts w:hint="eastAsia"/>
        </w:rPr>
        <w:t>フレームに使用する素材は自由です。素材の違いにより採点に差が出る事は有りません</w:t>
      </w:r>
    </w:p>
    <w:p w14:paraId="2A8BEE90" w14:textId="6243A0F7" w:rsidR="003D6390" w:rsidRDefault="003D6390" w:rsidP="003D6390">
      <w:pPr>
        <w:pStyle w:val="a5"/>
        <w:numPr>
          <w:ilvl w:val="1"/>
          <w:numId w:val="2"/>
        </w:numPr>
        <w:ind w:leftChars="0"/>
      </w:pPr>
      <w:r>
        <w:rPr>
          <w:rFonts w:hint="eastAsia"/>
        </w:rPr>
        <w:t>ホイールサイズ・タイヤサイズは自由です。</w:t>
      </w:r>
    </w:p>
    <w:p w14:paraId="63938A65" w14:textId="3DC8237C" w:rsidR="003D6390" w:rsidRDefault="003D6390" w:rsidP="003D6390">
      <w:pPr>
        <w:pStyle w:val="a5"/>
        <w:numPr>
          <w:ilvl w:val="1"/>
          <w:numId w:val="2"/>
        </w:numPr>
        <w:ind w:leftChars="0"/>
      </w:pPr>
      <w:r>
        <w:rPr>
          <w:rFonts w:hint="eastAsia"/>
        </w:rPr>
        <w:t>ドロヨケ、キャリアの有無、ダイナモ給電の採用は自由とします。採用の有無により採点に差が出る事は有りません。</w:t>
      </w:r>
    </w:p>
    <w:p w14:paraId="0230574B" w14:textId="77777777" w:rsidR="003D6390" w:rsidRDefault="003D6390" w:rsidP="003D6390">
      <w:pPr>
        <w:pStyle w:val="a5"/>
        <w:numPr>
          <w:ilvl w:val="1"/>
          <w:numId w:val="2"/>
        </w:numPr>
        <w:ind w:leftChars="0"/>
      </w:pPr>
      <w:r w:rsidRPr="003D6390">
        <w:rPr>
          <w:rFonts w:hint="eastAsia"/>
        </w:rPr>
        <w:t>採用パーツの生産国による採点への影響は有りません。</w:t>
      </w:r>
    </w:p>
    <w:p w14:paraId="1037CCB0" w14:textId="77777777" w:rsidR="0041009D" w:rsidRDefault="0041009D" w:rsidP="002E4EB8">
      <w:pPr>
        <w:pStyle w:val="a5"/>
        <w:numPr>
          <w:ilvl w:val="0"/>
          <w:numId w:val="2"/>
        </w:numPr>
        <w:ind w:leftChars="0"/>
        <w:jc w:val="center"/>
      </w:pPr>
      <w:r w:rsidRPr="0041009D">
        <w:rPr>
          <w:rFonts w:hint="eastAsia"/>
        </w:rPr>
        <w:t>ダウンヒル区間は斜度のある未舗装路となります。安全性を考慮した設計・パーツ選択に</w:t>
      </w:r>
    </w:p>
    <w:p w14:paraId="5CD1D626" w14:textId="428F5835" w:rsidR="00D359C1" w:rsidRDefault="0041009D" w:rsidP="0041009D">
      <w:pPr>
        <w:pStyle w:val="a5"/>
        <w:ind w:leftChars="0" w:left="1200"/>
      </w:pPr>
      <w:r w:rsidRPr="0041009D">
        <w:rPr>
          <w:rFonts w:hint="eastAsia"/>
        </w:rPr>
        <w:t>してください</w:t>
      </w:r>
      <w:r w:rsidR="00D359C1">
        <w:br w:type="page"/>
      </w:r>
    </w:p>
    <w:p w14:paraId="342C2275" w14:textId="25075E4C" w:rsidR="003D6390" w:rsidRPr="003D6390" w:rsidRDefault="003D6390" w:rsidP="003D6390">
      <w:pPr>
        <w:pStyle w:val="2"/>
        <w:shd w:val="clear" w:color="auto" w:fill="EFEFEF"/>
        <w:spacing w:before="240" w:beforeAutospacing="0" w:after="240" w:afterAutospacing="0"/>
        <w:rPr>
          <w:rFonts w:ascii="メイリオ" w:eastAsia="メイリオ" w:hAnsi="メイリオ"/>
          <w:color w:val="212529"/>
        </w:rPr>
      </w:pPr>
      <w:r>
        <w:rPr>
          <w:rFonts w:ascii="メイリオ" w:eastAsia="メイリオ" w:hAnsi="メイリオ" w:hint="eastAsia"/>
          <w:color w:val="212529"/>
        </w:rPr>
        <w:lastRenderedPageBreak/>
        <w:t>参加</w:t>
      </w:r>
      <w:r w:rsidRPr="003D6390">
        <w:rPr>
          <w:rFonts w:ascii="メイリオ" w:eastAsia="メイリオ" w:hAnsi="メイリオ" w:hint="eastAsia"/>
          <w:color w:val="212529"/>
        </w:rPr>
        <w:t>規定</w:t>
      </w:r>
    </w:p>
    <w:p w14:paraId="48BA2BD2" w14:textId="77777777" w:rsidR="003D6390" w:rsidRPr="003D6390" w:rsidRDefault="003D6390" w:rsidP="003D6390">
      <w:pPr>
        <w:numPr>
          <w:ilvl w:val="0"/>
          <w:numId w:val="11"/>
        </w:numPr>
      </w:pPr>
      <w:r w:rsidRPr="003D6390">
        <w:t>走行中、一切のサポートを受ける事を禁止します。違反した場合は失格とします。</w:t>
      </w:r>
      <w:r w:rsidRPr="003D6390">
        <w:br/>
        <w:t>・これに対応する為の用品の携行・装着及び対応するための知識・技術を必須とします。</w:t>
      </w:r>
      <w:r w:rsidRPr="003D6390">
        <w:br/>
        <w:t>・Day1のRide-1終了のメインテナンスは許容します。</w:t>
      </w:r>
    </w:p>
    <w:p w14:paraId="292FECEF" w14:textId="77777777" w:rsidR="003D6390" w:rsidRPr="003D6390" w:rsidRDefault="003D6390" w:rsidP="003D6390">
      <w:pPr>
        <w:numPr>
          <w:ilvl w:val="0"/>
          <w:numId w:val="11"/>
        </w:numPr>
      </w:pPr>
      <w:r w:rsidRPr="003D6390">
        <w:t>装備のライダー身体への装着を禁止します。ただし、以下は例外とします。</w:t>
      </w:r>
      <w:r w:rsidRPr="003D6390">
        <w:br/>
        <w:t>・安全装備（グラス、ヘルメット、グラブ、携帯電話）</w:t>
      </w:r>
      <w:r w:rsidRPr="003D6390">
        <w:br/>
        <w:t>・衛生用品（ハンカチ・タオル、紙類）</w:t>
      </w:r>
      <w:r w:rsidRPr="003D6390">
        <w:br/>
        <w:t>・雨具・防寒着の着用（使用時以外は身体への装着不可）</w:t>
      </w:r>
    </w:p>
    <w:p w14:paraId="2EA157E7" w14:textId="77777777" w:rsidR="003D6390" w:rsidRPr="003D6390" w:rsidRDefault="003D6390" w:rsidP="003D6390">
      <w:pPr>
        <w:numPr>
          <w:ilvl w:val="0"/>
          <w:numId w:val="11"/>
        </w:numPr>
      </w:pPr>
      <w:r w:rsidRPr="003D6390">
        <w:t>輪行に必要な用品、およびその携行。</w:t>
      </w:r>
    </w:p>
    <w:p w14:paraId="7EB612E7" w14:textId="77777777" w:rsidR="003D6390" w:rsidRPr="003D6390" w:rsidRDefault="003D6390" w:rsidP="003D6390">
      <w:pPr>
        <w:numPr>
          <w:ilvl w:val="0"/>
          <w:numId w:val="11"/>
        </w:numPr>
      </w:pPr>
      <w:r w:rsidRPr="003D6390">
        <w:t>安全走行に必要な装備の携行・装着。ヘルメットの着用は必須とします。</w:t>
      </w:r>
    </w:p>
    <w:p w14:paraId="2A002DE4" w14:textId="77777777" w:rsidR="003D6390" w:rsidRPr="003D6390" w:rsidRDefault="003D6390" w:rsidP="003D6390">
      <w:pPr>
        <w:numPr>
          <w:ilvl w:val="0"/>
          <w:numId w:val="11"/>
        </w:numPr>
      </w:pPr>
      <w:r w:rsidRPr="003D6390">
        <w:t>走行ルートを確認可能なGPS装置の装備と使用を求めます。</w:t>
      </w:r>
      <w:r w:rsidRPr="003D6390">
        <w:br/>
        <w:t>・JBT2025ではルート上に案内版及び立哨は設けません。</w:t>
      </w:r>
      <w:r w:rsidRPr="003D6390">
        <w:br/>
        <w:t>・事前にルート情報としてGPXファイルを配布します。</w:t>
      </w:r>
    </w:p>
    <w:p w14:paraId="5099DCDE" w14:textId="57807F5B" w:rsidR="003D6390" w:rsidRPr="003D6390" w:rsidRDefault="003D6390" w:rsidP="003D6390">
      <w:pPr>
        <w:pStyle w:val="2"/>
        <w:shd w:val="clear" w:color="auto" w:fill="EFEFEF"/>
        <w:spacing w:before="240" w:beforeAutospacing="0" w:after="240" w:afterAutospacing="0"/>
        <w:rPr>
          <w:rFonts w:ascii="メイリオ" w:eastAsia="メイリオ" w:hAnsi="メイリオ"/>
          <w:color w:val="212529"/>
        </w:rPr>
      </w:pPr>
      <w:r w:rsidRPr="003D6390">
        <w:rPr>
          <w:rFonts w:ascii="メイリオ" w:eastAsia="メイリオ" w:hAnsi="メイリオ" w:hint="eastAsia"/>
          <w:color w:val="212529"/>
        </w:rPr>
        <w:t>ライダー規定</w:t>
      </w:r>
    </w:p>
    <w:p w14:paraId="38EC13AD" w14:textId="77777777" w:rsidR="003D6390" w:rsidRDefault="003D6390" w:rsidP="003D6390">
      <w:r w:rsidRPr="003D6390">
        <w:t>ライダーに対する規定は設けません。大標高差＋悪路を走破可能な体力と根性をお持ちであれば</w:t>
      </w:r>
    </w:p>
    <w:p w14:paraId="6B126CD2" w14:textId="231A0986" w:rsidR="003D6390" w:rsidRPr="003D6390" w:rsidRDefault="003D6390" w:rsidP="003D6390">
      <w:r w:rsidRPr="003D6390">
        <w:t>プロ・アマ・性別を問いません。</w:t>
      </w:r>
    </w:p>
    <w:p w14:paraId="3CE5AAE7" w14:textId="77777777" w:rsidR="003D6390" w:rsidRDefault="003D6390" w:rsidP="003D6390">
      <w:r w:rsidRPr="003D6390">
        <w:t>なお、JBT2025では一部区間で足切りタイムを設けます（リタイヤ扱いとなります）</w:t>
      </w:r>
    </w:p>
    <w:p w14:paraId="64B5CB20" w14:textId="77777777" w:rsidR="003D6390" w:rsidRDefault="003D6390" w:rsidP="003D6390"/>
    <w:p w14:paraId="56FB3B50" w14:textId="38E13CC9" w:rsidR="003D6390" w:rsidRPr="008E7BAC" w:rsidRDefault="003D6390" w:rsidP="003D6390">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審査</w:t>
      </w:r>
      <w:r w:rsidR="003D4A00">
        <w:rPr>
          <w:rFonts w:ascii="メイリオ" w:eastAsia="メイリオ" w:hAnsi="メイリオ" w:hint="eastAsia"/>
          <w:color w:val="212529"/>
          <w:sz w:val="32"/>
          <w:szCs w:val="32"/>
        </w:rPr>
        <w:t>・採点</w:t>
      </w:r>
      <w:r>
        <w:rPr>
          <w:rFonts w:ascii="メイリオ" w:eastAsia="メイリオ" w:hAnsi="メイリオ" w:hint="eastAsia"/>
          <w:color w:val="212529"/>
          <w:sz w:val="32"/>
          <w:szCs w:val="32"/>
        </w:rPr>
        <w:t>内容</w:t>
      </w:r>
    </w:p>
    <w:p w14:paraId="7F1F43E0" w14:textId="77777777" w:rsidR="003D6390" w:rsidRDefault="003D6390" w:rsidP="003D6390">
      <w:r>
        <w:rPr>
          <w:rFonts w:hint="eastAsia"/>
        </w:rPr>
        <w:t>JBT2025では、以下の審査を予定しています。</w:t>
      </w:r>
    </w:p>
    <w:p w14:paraId="6D7BE414" w14:textId="77777777" w:rsidR="003D6390" w:rsidRDefault="003D6390" w:rsidP="003D6390">
      <w:pPr>
        <w:pStyle w:val="a5"/>
        <w:numPr>
          <w:ilvl w:val="0"/>
          <w:numId w:val="6"/>
        </w:numPr>
        <w:ind w:leftChars="0"/>
      </w:pPr>
      <w:r>
        <w:rPr>
          <w:rFonts w:hint="eastAsia"/>
        </w:rPr>
        <w:t>重量（車体本体、装備）</w:t>
      </w:r>
    </w:p>
    <w:p w14:paraId="44E9CF46" w14:textId="77777777" w:rsidR="003D6390" w:rsidRDefault="003D6390" w:rsidP="003D6390">
      <w:pPr>
        <w:pStyle w:val="a5"/>
        <w:numPr>
          <w:ilvl w:val="0"/>
          <w:numId w:val="6"/>
        </w:numPr>
        <w:ind w:leftChars="0"/>
      </w:pPr>
      <w:r>
        <w:rPr>
          <w:rFonts w:hint="eastAsia"/>
        </w:rPr>
        <w:t>プレゼンテーション</w:t>
      </w:r>
    </w:p>
    <w:p w14:paraId="58C17B95" w14:textId="77777777" w:rsidR="003D6390" w:rsidRDefault="003D6390" w:rsidP="003D6390">
      <w:pPr>
        <w:pStyle w:val="a5"/>
        <w:numPr>
          <w:ilvl w:val="0"/>
          <w:numId w:val="6"/>
        </w:numPr>
        <w:ind w:leftChars="0"/>
      </w:pPr>
      <w:r>
        <w:rPr>
          <w:rFonts w:hint="eastAsia"/>
        </w:rPr>
        <w:t>ライド（ヒルクライムⅠ、Ⅱ、ダウンヒル）</w:t>
      </w:r>
    </w:p>
    <w:p w14:paraId="11AEE417" w14:textId="77777777" w:rsidR="003D6390" w:rsidRDefault="003D6390" w:rsidP="003D6390">
      <w:pPr>
        <w:pStyle w:val="a5"/>
        <w:numPr>
          <w:ilvl w:val="0"/>
          <w:numId w:val="6"/>
        </w:numPr>
        <w:ind w:leftChars="0"/>
      </w:pPr>
      <w:r>
        <w:rPr>
          <w:rFonts w:hint="eastAsia"/>
        </w:rPr>
        <w:t>車検（破損等）</w:t>
      </w:r>
    </w:p>
    <w:p w14:paraId="7D70FB7A" w14:textId="77777777" w:rsidR="003D6390" w:rsidRDefault="003D6390" w:rsidP="003D6390">
      <w:pPr>
        <w:pStyle w:val="a5"/>
        <w:numPr>
          <w:ilvl w:val="0"/>
          <w:numId w:val="6"/>
        </w:numPr>
        <w:ind w:leftChars="0"/>
      </w:pPr>
      <w:r>
        <w:rPr>
          <w:rFonts w:hint="eastAsia"/>
        </w:rPr>
        <w:t>輪行（時間、技術）</w:t>
      </w:r>
    </w:p>
    <w:p w14:paraId="726C6F34" w14:textId="77777777" w:rsidR="003D6390" w:rsidRDefault="003D6390" w:rsidP="003D6390">
      <w:pPr>
        <w:pStyle w:val="a5"/>
        <w:numPr>
          <w:ilvl w:val="0"/>
          <w:numId w:val="6"/>
        </w:numPr>
        <w:ind w:leftChars="0"/>
      </w:pPr>
      <w:r>
        <w:rPr>
          <w:rFonts w:hint="eastAsia"/>
        </w:rPr>
        <w:t>快適性</w:t>
      </w:r>
    </w:p>
    <w:p w14:paraId="44F30FB5" w14:textId="77777777" w:rsidR="003D6390" w:rsidRDefault="003D6390" w:rsidP="003D6390"/>
    <w:p w14:paraId="3BAE694C" w14:textId="77777777" w:rsidR="003D6390" w:rsidRDefault="003D6390" w:rsidP="003D6390">
      <w:r>
        <w:rPr>
          <w:rFonts w:hint="eastAsia"/>
        </w:rPr>
        <w:t>審査内容の詳細及び採点方法の詳細は「</w:t>
      </w:r>
      <w:r w:rsidRPr="005F15CC">
        <w:t>Japan Bike Technique 2025 採点内容</w:t>
      </w:r>
      <w:r>
        <w:rPr>
          <w:rFonts w:hint="eastAsia"/>
        </w:rPr>
        <w:t>」を参照してください。</w:t>
      </w:r>
    </w:p>
    <w:p w14:paraId="0F764C57" w14:textId="485B6213" w:rsidR="003D6390" w:rsidRDefault="003D4A00" w:rsidP="003D4A00">
      <w:pPr>
        <w:jc w:val="center"/>
      </w:pPr>
      <w:r>
        <w:br w:type="page"/>
      </w:r>
    </w:p>
    <w:p w14:paraId="1BE6E74B" w14:textId="745FD0C4" w:rsidR="008E7BAC" w:rsidRDefault="003D5C08" w:rsidP="008E7BAC">
      <w:pPr>
        <w:pStyle w:val="2"/>
        <w:shd w:val="clear" w:color="auto" w:fill="EFEFEF"/>
        <w:spacing w:before="240" w:beforeAutospacing="0" w:after="240" w:afterAutospacing="0"/>
        <w:rPr>
          <w:rFonts w:ascii="メイリオ" w:eastAsia="メイリオ" w:hAnsi="メイリオ"/>
          <w:b w:val="0"/>
          <w:bCs w:val="0"/>
          <w:color w:val="212529"/>
        </w:rPr>
      </w:pPr>
      <w:r>
        <w:rPr>
          <w:rFonts w:ascii="メイリオ" w:eastAsia="メイリオ" w:hAnsi="メイリオ" w:hint="eastAsia"/>
          <w:b w:val="0"/>
          <w:bCs w:val="0"/>
          <w:color w:val="212529"/>
        </w:rPr>
        <w:lastRenderedPageBreak/>
        <w:t>仕様書</w:t>
      </w:r>
    </w:p>
    <w:p w14:paraId="59E69B4A" w14:textId="652EF1AB" w:rsidR="003D5C08" w:rsidRDefault="003D5C08" w:rsidP="003D5C08">
      <w:pPr>
        <w:ind w:firstLineChars="200" w:firstLine="420"/>
      </w:pPr>
      <w:r>
        <w:rPr>
          <w:rFonts w:hint="eastAsia"/>
        </w:rPr>
        <w:t>参加車両の仕様書を提出</w:t>
      </w:r>
      <w:r w:rsidR="00775ADB">
        <w:rPr>
          <w:rFonts w:hint="eastAsia"/>
        </w:rPr>
        <w:t>いただき</w:t>
      </w:r>
      <w:r>
        <w:rPr>
          <w:rFonts w:hint="eastAsia"/>
        </w:rPr>
        <w:t>ます。提出期限は</w:t>
      </w:r>
      <w:r>
        <w:t>202</w:t>
      </w:r>
      <w:r w:rsidR="00AB29F3">
        <w:rPr>
          <w:rFonts w:hint="eastAsia"/>
        </w:rPr>
        <w:t>5</w:t>
      </w:r>
      <w:r>
        <w:t>年</w:t>
      </w:r>
      <w:r w:rsidR="00AB29F3">
        <w:rPr>
          <w:rFonts w:hint="eastAsia"/>
        </w:rPr>
        <w:t>4</w:t>
      </w:r>
      <w:r>
        <w:t>月</w:t>
      </w:r>
      <w:r w:rsidR="00AB29F3">
        <w:rPr>
          <w:rFonts w:hint="eastAsia"/>
        </w:rPr>
        <w:t>30</w:t>
      </w:r>
      <w:r>
        <w:t>日とします。</w:t>
      </w:r>
    </w:p>
    <w:p w14:paraId="0DF26B4A" w14:textId="7CF0A2C1" w:rsidR="003D5C08" w:rsidRDefault="003D5C08" w:rsidP="003D5C08">
      <w:pPr>
        <w:ind w:firstLineChars="200" w:firstLine="420"/>
      </w:pPr>
      <w:r>
        <w:rPr>
          <w:rFonts w:hint="eastAsia"/>
        </w:rPr>
        <w:t>完成車両への思い入れ・拘り等も記入願います。</w:t>
      </w:r>
    </w:p>
    <w:p w14:paraId="36A0BCBA" w14:textId="4F74F3BA" w:rsidR="003D5C08" w:rsidRPr="003D5C08" w:rsidRDefault="003D5C08" w:rsidP="003D5C08">
      <w:pPr>
        <w:snapToGrid w:val="0"/>
        <w:ind w:firstLineChars="200" w:firstLine="280"/>
        <w:rPr>
          <w:sz w:val="14"/>
          <w:szCs w:val="14"/>
        </w:rPr>
      </w:pPr>
    </w:p>
    <w:p w14:paraId="64907C9C" w14:textId="77777777" w:rsidR="003D5C08" w:rsidRDefault="003D5C08" w:rsidP="003D5C08">
      <w:pPr>
        <w:ind w:firstLineChars="200" w:firstLine="420"/>
      </w:pPr>
      <w:r>
        <w:rPr>
          <w:rFonts w:hint="eastAsia"/>
        </w:rPr>
        <w:t>なお、仕様書提出後も走行会前日間の仕様変更は許容します。</w:t>
      </w:r>
    </w:p>
    <w:p w14:paraId="16095D84" w14:textId="77777777" w:rsidR="003D5C08" w:rsidRDefault="003D5C08" w:rsidP="003D5C08">
      <w:pPr>
        <w:ind w:firstLineChars="200" w:firstLine="420"/>
      </w:pPr>
      <w:r>
        <w:rPr>
          <w:rFonts w:hint="eastAsia"/>
        </w:rPr>
        <w:t>変更が発生した場合、走行会当日に仕様書を再提出してください。</w:t>
      </w:r>
    </w:p>
    <w:p w14:paraId="54B6FD56" w14:textId="00555990" w:rsidR="003D5C08" w:rsidRDefault="003D5C08" w:rsidP="003D5C08">
      <w:pPr>
        <w:ind w:firstLineChars="200" w:firstLine="420"/>
      </w:pPr>
      <w:r>
        <w:rPr>
          <w:rFonts w:hint="eastAsia"/>
        </w:rPr>
        <w:t>（採点を行う際、仕様書の情報を参照する為です）。</w:t>
      </w:r>
    </w:p>
    <w:p w14:paraId="26E16ECD" w14:textId="2607E951" w:rsidR="003D5C08" w:rsidRPr="003D5C08" w:rsidRDefault="003D5C08" w:rsidP="003D5C08">
      <w:pPr>
        <w:snapToGrid w:val="0"/>
        <w:ind w:firstLineChars="200" w:firstLine="320"/>
        <w:rPr>
          <w:sz w:val="16"/>
          <w:szCs w:val="16"/>
        </w:rPr>
      </w:pPr>
    </w:p>
    <w:p w14:paraId="188E93BB" w14:textId="6DEDEA27" w:rsidR="003D5C08" w:rsidRDefault="003D5C08" w:rsidP="003D5C08">
      <w:pPr>
        <w:ind w:firstLineChars="200" w:firstLine="420"/>
      </w:pPr>
      <w:r w:rsidRPr="003D5C08">
        <w:rPr>
          <w:rFonts w:hint="eastAsia"/>
        </w:rPr>
        <w:t>仕様書の内容は以下の通りです（仕様書書式を</w:t>
      </w:r>
      <w:r>
        <w:rPr>
          <w:rFonts w:hint="eastAsia"/>
        </w:rPr>
        <w:t>別途提供します）</w:t>
      </w:r>
    </w:p>
    <w:p w14:paraId="39EF2269" w14:textId="48679BDB" w:rsidR="003D5C08" w:rsidRPr="003D5C08" w:rsidRDefault="003D5C08" w:rsidP="003D5C08">
      <w:pPr>
        <w:snapToGrid w:val="0"/>
        <w:ind w:firstLineChars="200" w:firstLine="320"/>
        <w:rPr>
          <w:sz w:val="16"/>
          <w:szCs w:val="16"/>
        </w:rPr>
      </w:pPr>
    </w:p>
    <w:p w14:paraId="4D325061" w14:textId="1B87721B" w:rsidR="003D5C08" w:rsidRDefault="003D5C08" w:rsidP="003D5C08">
      <w:pPr>
        <w:snapToGrid w:val="0"/>
        <w:ind w:firstLineChars="200" w:firstLine="420"/>
      </w:pPr>
      <w:r>
        <w:rPr>
          <w:rFonts w:hint="eastAsia"/>
        </w:rPr>
        <w:t>・フレームのスペック</w:t>
      </w:r>
    </w:p>
    <w:p w14:paraId="1E427FF8" w14:textId="3631264A" w:rsidR="003D5C08" w:rsidRDefault="003D5C08" w:rsidP="003D5C08">
      <w:pPr>
        <w:snapToGrid w:val="0"/>
        <w:ind w:firstLineChars="200" w:firstLine="420"/>
      </w:pPr>
      <w:r>
        <w:rPr>
          <w:rFonts w:hint="eastAsia"/>
        </w:rPr>
        <w:t xml:space="preserve">　－使用材料（材質、パイプ製品名等）</w:t>
      </w:r>
    </w:p>
    <w:p w14:paraId="783401B1" w14:textId="1696AC5E" w:rsidR="003D5C08" w:rsidRDefault="003D5C08" w:rsidP="003D5C08">
      <w:pPr>
        <w:snapToGrid w:val="0"/>
        <w:ind w:firstLineChars="200" w:firstLine="420"/>
      </w:pPr>
      <w:r>
        <w:rPr>
          <w:rFonts w:hint="eastAsia"/>
        </w:rPr>
        <w:t xml:space="preserve">　－フレームジオメトリ：ホイールベース、シートチューブ長、トップチューブ長、</w:t>
      </w:r>
    </w:p>
    <w:p w14:paraId="7E31D0C4" w14:textId="2D5F5091" w:rsidR="003D5C08" w:rsidRDefault="003D5C08" w:rsidP="003D5C08">
      <w:pPr>
        <w:snapToGrid w:val="0"/>
        <w:ind w:firstLineChars="200" w:firstLine="420"/>
      </w:pPr>
      <w:r>
        <w:rPr>
          <w:rFonts w:hint="eastAsia"/>
        </w:rPr>
        <w:t xml:space="preserve">　　フロントセンター、リアセンター、</w:t>
      </w:r>
      <w:r>
        <w:t>BB下り</w:t>
      </w:r>
    </w:p>
    <w:p w14:paraId="5822FDF1" w14:textId="3CA289EA" w:rsidR="003D5C08" w:rsidRDefault="003D5C08" w:rsidP="003D5C08">
      <w:pPr>
        <w:snapToGrid w:val="0"/>
        <w:ind w:firstLineChars="200" w:firstLine="420"/>
      </w:pPr>
      <w:r>
        <w:rPr>
          <w:rFonts w:hint="eastAsia"/>
        </w:rPr>
        <w:t>・</w:t>
      </w:r>
      <w:r>
        <w:t>e-Bikeの場合、採用駆動機構メーカーおよび製品名、バッテリー容量</w:t>
      </w:r>
    </w:p>
    <w:p w14:paraId="6DA7D4FE" w14:textId="4291BB89" w:rsidR="003D5C08" w:rsidRDefault="003D5C08" w:rsidP="003D5C08">
      <w:pPr>
        <w:snapToGrid w:val="0"/>
        <w:ind w:firstLineChars="200" w:firstLine="420"/>
      </w:pPr>
      <w:r>
        <w:rPr>
          <w:rFonts w:hint="eastAsia"/>
        </w:rPr>
        <w:t xml:space="preserve">　　（メーカー製以外の場合、制御プログラム仕様。</w:t>
      </w:r>
    </w:p>
    <w:p w14:paraId="0BF96C31" w14:textId="5A14F2C2" w:rsidR="003D5C08" w:rsidRDefault="003D5C08" w:rsidP="003D5C08">
      <w:pPr>
        <w:snapToGrid w:val="0"/>
        <w:ind w:firstLineChars="500" w:firstLine="1050"/>
      </w:pPr>
      <w:r>
        <w:rPr>
          <w:rFonts w:hint="eastAsia"/>
        </w:rPr>
        <w:t>ソースコードを提示・参照できるように準備しておいてください）。</w:t>
      </w:r>
    </w:p>
    <w:p w14:paraId="7AB859DB" w14:textId="6BD45554" w:rsidR="003D5C08" w:rsidRDefault="003D5C08" w:rsidP="003D5C08">
      <w:pPr>
        <w:snapToGrid w:val="0"/>
        <w:ind w:firstLineChars="200" w:firstLine="420"/>
      </w:pPr>
      <w:r>
        <w:rPr>
          <w:rFonts w:hint="eastAsia"/>
        </w:rPr>
        <w:t>・総重量（フレーム単体、完成状態）</w:t>
      </w:r>
    </w:p>
    <w:p w14:paraId="0D5C2065" w14:textId="4BDA5A32" w:rsidR="003D5C08" w:rsidRDefault="003D5C08" w:rsidP="003D5C08">
      <w:pPr>
        <w:snapToGrid w:val="0"/>
        <w:ind w:firstLineChars="200" w:firstLine="420"/>
      </w:pPr>
      <w:r>
        <w:rPr>
          <w:rFonts w:hint="eastAsia"/>
        </w:rPr>
        <w:t>・オリジナルのフレーム加工・オリジナルのパーツの解説</w:t>
      </w:r>
    </w:p>
    <w:p w14:paraId="225383A8" w14:textId="12C3128C" w:rsidR="003D5C08" w:rsidRDefault="003D5C08" w:rsidP="003D5C08">
      <w:pPr>
        <w:snapToGrid w:val="0"/>
        <w:ind w:firstLineChars="200" w:firstLine="420"/>
      </w:pPr>
      <w:r>
        <w:rPr>
          <w:rFonts w:hint="eastAsia"/>
        </w:rPr>
        <w:t>・採用パーツの仕様</w:t>
      </w:r>
    </w:p>
    <w:p w14:paraId="75AAC2BA" w14:textId="56813CCE" w:rsidR="003D5C08" w:rsidRDefault="003D5C08" w:rsidP="003D5C08">
      <w:pPr>
        <w:snapToGrid w:val="0"/>
        <w:ind w:firstLineChars="200" w:firstLine="420"/>
      </w:pPr>
      <w:r>
        <w:rPr>
          <w:rFonts w:hint="eastAsia"/>
        </w:rPr>
        <w:t xml:space="preserve">　－駆動系：クランク、チェンホイ</w:t>
      </w:r>
      <w:r w:rsidR="00E74595">
        <w:rPr>
          <w:rFonts w:hint="eastAsia"/>
        </w:rPr>
        <w:t>ー</w:t>
      </w:r>
      <w:r>
        <w:rPr>
          <w:rFonts w:hint="eastAsia"/>
        </w:rPr>
        <w:t>ルおよび歯数、リアスプロケ（またはフリー）</w:t>
      </w:r>
    </w:p>
    <w:p w14:paraId="78EE8A03" w14:textId="70B1F256" w:rsidR="003D5C08" w:rsidRDefault="003D5C08" w:rsidP="003D5C08">
      <w:pPr>
        <w:snapToGrid w:val="0"/>
        <w:ind w:firstLineChars="400" w:firstLine="840"/>
      </w:pPr>
      <w:r>
        <w:rPr>
          <w:rFonts w:hint="eastAsia"/>
        </w:rPr>
        <w:t>および段数＆歯数構成</w:t>
      </w:r>
    </w:p>
    <w:p w14:paraId="723187F4" w14:textId="26744C32" w:rsidR="003D5C08" w:rsidRDefault="003D5C08" w:rsidP="003D5C08">
      <w:pPr>
        <w:snapToGrid w:val="0"/>
        <w:ind w:firstLineChars="200" w:firstLine="420"/>
      </w:pPr>
      <w:r>
        <w:rPr>
          <w:rFonts w:hint="eastAsia"/>
        </w:rPr>
        <w:t xml:space="preserve">　－シフト系：</w:t>
      </w:r>
      <w:r>
        <w:t>FD、RD、シフター</w:t>
      </w:r>
    </w:p>
    <w:p w14:paraId="71398703" w14:textId="569BECBC" w:rsidR="003D5C08" w:rsidRDefault="003D5C08" w:rsidP="003D5C08">
      <w:pPr>
        <w:snapToGrid w:val="0"/>
        <w:ind w:firstLineChars="200" w:firstLine="420"/>
      </w:pPr>
      <w:r>
        <w:rPr>
          <w:rFonts w:hint="eastAsia"/>
        </w:rPr>
        <w:t xml:space="preserve">　－ブレーキ：形式、メーカー（</w:t>
      </w:r>
      <w:r>
        <w:t>DISKの場合マウント形式およびローター径、F、R別に）</w:t>
      </w:r>
    </w:p>
    <w:p w14:paraId="46FD632B" w14:textId="36D5C895" w:rsidR="003D5C08" w:rsidRDefault="003D5C08" w:rsidP="003D5C08">
      <w:pPr>
        <w:snapToGrid w:val="0"/>
        <w:ind w:firstLineChars="200" w:firstLine="420"/>
      </w:pPr>
      <w:r>
        <w:rPr>
          <w:rFonts w:hint="eastAsia"/>
        </w:rPr>
        <w:t xml:space="preserve">　－フィッティング：ハンドル、ステム、ピラー、サドル</w:t>
      </w:r>
    </w:p>
    <w:p w14:paraId="01D243D0" w14:textId="427CBF44" w:rsidR="003D5C08" w:rsidRDefault="003D5C08" w:rsidP="003D5C08">
      <w:pPr>
        <w:snapToGrid w:val="0"/>
        <w:ind w:firstLineChars="200" w:firstLine="420"/>
      </w:pPr>
      <w:r>
        <w:rPr>
          <w:rFonts w:hint="eastAsia"/>
        </w:rPr>
        <w:t xml:space="preserve">　－認識系：給電方式、</w:t>
      </w:r>
      <w:r>
        <w:t>Fライト、Rライト、ベル</w:t>
      </w:r>
    </w:p>
    <w:p w14:paraId="7A803835" w14:textId="46C263F4" w:rsidR="003D5C08" w:rsidRDefault="003D5C08" w:rsidP="003D5C08">
      <w:pPr>
        <w:snapToGrid w:val="0"/>
        <w:ind w:firstLineChars="200" w:firstLine="420"/>
      </w:pPr>
      <w:r>
        <w:rPr>
          <w:rFonts w:hint="eastAsia"/>
        </w:rPr>
        <w:t xml:space="preserve">　－補助系：マッドガード、スタンド（採用する場合）</w:t>
      </w:r>
    </w:p>
    <w:p w14:paraId="23F94B8F" w14:textId="3706978F" w:rsidR="003D5C08" w:rsidRDefault="003D5C08" w:rsidP="003D5C08">
      <w:pPr>
        <w:snapToGrid w:val="0"/>
        <w:ind w:firstLineChars="200" w:firstLine="420"/>
      </w:pPr>
      <w:r>
        <w:rPr>
          <w:rFonts w:hint="eastAsia"/>
        </w:rPr>
        <w:t xml:space="preserve">　－積載系：キャリア・バッグサポータ</w:t>
      </w:r>
      <w:r w:rsidR="00E74595">
        <w:rPr>
          <w:rFonts w:hint="eastAsia"/>
        </w:rPr>
        <w:t>ー</w:t>
      </w:r>
      <w:r>
        <w:rPr>
          <w:rFonts w:hint="eastAsia"/>
        </w:rPr>
        <w:t>、バッグ</w:t>
      </w:r>
    </w:p>
    <w:p w14:paraId="49D2F8C0" w14:textId="3DDC3C02" w:rsidR="003D5C08" w:rsidRDefault="003D5C08" w:rsidP="003D5C08">
      <w:pPr>
        <w:snapToGrid w:val="0"/>
        <w:ind w:firstLineChars="200" w:firstLine="420"/>
      </w:pPr>
      <w:r>
        <w:rPr>
          <w:rFonts w:hint="eastAsia"/>
        </w:rPr>
        <w:t>・価格（販売を想定した場合）</w:t>
      </w:r>
    </w:p>
    <w:p w14:paraId="74C3654A" w14:textId="32FD5295" w:rsidR="003D5C08" w:rsidRPr="003D5C08" w:rsidRDefault="003D5C08" w:rsidP="003D5C08">
      <w:pPr>
        <w:ind w:firstLineChars="200" w:firstLine="420"/>
      </w:pPr>
    </w:p>
    <w:p w14:paraId="3B55DF18" w14:textId="79EEF9AA" w:rsidR="003D5C08" w:rsidRDefault="003D5C08" w:rsidP="003D5C08">
      <w:pPr>
        <w:ind w:firstLineChars="200" w:firstLine="420"/>
      </w:pPr>
      <w:r w:rsidRPr="003D5C08">
        <w:rPr>
          <w:rFonts w:hint="eastAsia"/>
        </w:rPr>
        <w:t>製作に際する思い入れ等あれば是非アピールしてください。採点に際し重要な要素となります。</w:t>
      </w:r>
    </w:p>
    <w:p w14:paraId="3B1D02E5" w14:textId="77777777" w:rsidR="003D5C08" w:rsidRDefault="003D5C08" w:rsidP="003D5C08">
      <w:pPr>
        <w:ind w:firstLineChars="200" w:firstLine="420"/>
      </w:pPr>
    </w:p>
    <w:p w14:paraId="7301CFF7" w14:textId="77777777" w:rsidR="003D5C08" w:rsidRDefault="003D5C08" w:rsidP="003D5C08">
      <w:pPr>
        <w:ind w:firstLineChars="200" w:firstLine="420"/>
      </w:pPr>
      <w:r>
        <w:rPr>
          <w:rFonts w:hint="eastAsia"/>
        </w:rPr>
        <w:t>写真、図、およびその他があればなお良いです。</w:t>
      </w:r>
    </w:p>
    <w:p w14:paraId="285A98A7" w14:textId="77777777" w:rsidR="003D5C08" w:rsidRDefault="003D5C08" w:rsidP="003D5C08">
      <w:pPr>
        <w:ind w:firstLineChars="200" w:firstLine="420"/>
      </w:pPr>
      <w:r>
        <w:rPr>
          <w:rFonts w:hint="eastAsia"/>
        </w:rPr>
        <w:t>自ら考案して製作したフレーム構造部材・各種パーツや既製パーツに対して加工したことなどの</w:t>
      </w:r>
    </w:p>
    <w:p w14:paraId="1EBAA0D5" w14:textId="77777777" w:rsidR="003D5C08" w:rsidRDefault="003D5C08" w:rsidP="003D5C08">
      <w:pPr>
        <w:ind w:firstLineChars="200" w:firstLine="420"/>
      </w:pPr>
      <w:r>
        <w:rPr>
          <w:rFonts w:hint="eastAsia"/>
        </w:rPr>
        <w:t>詳細について記述してください。このレポートに基づいて現車を確認し、加工・工作に関する</w:t>
      </w:r>
    </w:p>
    <w:p w14:paraId="43F019A1" w14:textId="5B3CBCB3" w:rsidR="008E7BAC" w:rsidRDefault="003D5C08" w:rsidP="003D5C08">
      <w:pPr>
        <w:ind w:firstLineChars="200" w:firstLine="420"/>
      </w:pPr>
      <w:r>
        <w:rPr>
          <w:rFonts w:hint="eastAsia"/>
        </w:rPr>
        <w:t>ポイントが計算されます。</w:t>
      </w:r>
    </w:p>
    <w:p w14:paraId="441FF379" w14:textId="18CC37A2" w:rsidR="003D5C08" w:rsidRDefault="003D5C08" w:rsidP="003D5C08">
      <w:pPr>
        <w:ind w:firstLineChars="200" w:firstLine="420"/>
      </w:pPr>
    </w:p>
    <w:p w14:paraId="2325E202" w14:textId="7F112061" w:rsidR="001D6F14" w:rsidRPr="001D6F14" w:rsidRDefault="001D6F14" w:rsidP="001D6F14">
      <w:pPr>
        <w:shd w:val="clear" w:color="auto" w:fill="EFEFEF"/>
        <w:spacing w:before="240" w:after="240"/>
        <w:outlineLvl w:val="1"/>
        <w:rPr>
          <w:rFonts w:ascii="メイリオ" w:eastAsia="メイリオ" w:hAnsi="メイリオ" w:cs="ＭＳ Ｐゴシック"/>
          <w:color w:val="212529"/>
          <w:kern w:val="0"/>
          <w:sz w:val="36"/>
          <w:szCs w:val="36"/>
        </w:rPr>
      </w:pPr>
      <w:r>
        <w:rPr>
          <w:rFonts w:ascii="メイリオ" w:eastAsia="メイリオ" w:hAnsi="メイリオ" w:cs="ＭＳ Ｐゴシック" w:hint="eastAsia"/>
          <w:color w:val="212529"/>
          <w:kern w:val="0"/>
          <w:sz w:val="36"/>
          <w:szCs w:val="36"/>
        </w:rPr>
        <w:lastRenderedPageBreak/>
        <w:t>問合せ先</w:t>
      </w:r>
    </w:p>
    <w:p w14:paraId="6B4484D5" w14:textId="0627469C" w:rsidR="008E7BAC" w:rsidRDefault="001D6F14" w:rsidP="008E7BAC">
      <w:pPr>
        <w:ind w:firstLineChars="200" w:firstLine="420"/>
      </w:pPr>
      <w:r w:rsidRPr="001D6F14">
        <w:t>Japan Bike Technique 実行委員会</w:t>
      </w:r>
      <w:r>
        <w:rPr>
          <w:rFonts w:hint="eastAsia"/>
        </w:rPr>
        <w:t xml:space="preserve"> 事務局</w:t>
      </w:r>
    </w:p>
    <w:p w14:paraId="6F4B6C3C" w14:textId="46CB25BE" w:rsidR="008E7BAC" w:rsidRDefault="001D6F14" w:rsidP="008E7BAC">
      <w:pPr>
        <w:ind w:firstLineChars="200" w:firstLine="420"/>
      </w:pPr>
      <w:r>
        <w:rPr>
          <w:rFonts w:hint="eastAsia"/>
        </w:rPr>
        <w:t>e-Mail：</w:t>
      </w:r>
      <w:hyperlink r:id="rId8" w:history="1">
        <w:r w:rsidRPr="00BA50AD">
          <w:rPr>
            <w:rStyle w:val="aa"/>
          </w:rPr>
          <w:t>inquiries@japanbiketechnique.org</w:t>
        </w:r>
      </w:hyperlink>
    </w:p>
    <w:p w14:paraId="26DFA76A" w14:textId="382987CF" w:rsidR="001D6F14" w:rsidRDefault="001D6F14" w:rsidP="001D6F14">
      <w:pPr>
        <w:ind w:firstLineChars="200" w:firstLine="420"/>
      </w:pPr>
      <w:r>
        <w:rPr>
          <w:rFonts w:hint="eastAsia"/>
        </w:rPr>
        <w:t>電話：</w:t>
      </w:r>
      <w:r w:rsidR="00BD7C77" w:rsidRPr="00BD7C77">
        <w:t>042-683-2887</w:t>
      </w:r>
      <w:r>
        <w:rPr>
          <w:rFonts w:hint="eastAsia"/>
        </w:rPr>
        <w:t>（有限会社 マイス 市川）</w:t>
      </w:r>
    </w:p>
    <w:p w14:paraId="2BD9775B" w14:textId="1553FA99" w:rsidR="001D6F14" w:rsidRPr="001D6F14" w:rsidRDefault="001D6F14" w:rsidP="001D6F14">
      <w:pPr>
        <w:ind w:firstLineChars="200" w:firstLine="420"/>
      </w:pPr>
      <w:r>
        <w:rPr>
          <w:rFonts w:hint="eastAsia"/>
        </w:rPr>
        <w:t>FAX：</w:t>
      </w:r>
      <w:r w:rsidR="00BD7C77" w:rsidRPr="00BD7C77">
        <w:t>042-683-2868</w:t>
      </w:r>
    </w:p>
    <w:sectPr w:rsidR="001D6F14" w:rsidRPr="001D6F14" w:rsidSect="008E7BAC">
      <w:headerReference w:type="default" r:id="rId9"/>
      <w:footerReference w:type="default" r:id="rId10"/>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BDD17" w14:textId="77777777" w:rsidR="00767E75" w:rsidRDefault="00767E75" w:rsidP="003842EA">
      <w:r>
        <w:separator/>
      </w:r>
    </w:p>
  </w:endnote>
  <w:endnote w:type="continuationSeparator" w:id="0">
    <w:p w14:paraId="747C88BE" w14:textId="77777777" w:rsidR="00767E75" w:rsidRDefault="00767E75" w:rsidP="003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0891" w14:textId="6A1BE3D7" w:rsidR="003842EA" w:rsidRPr="003842EA" w:rsidRDefault="003842EA" w:rsidP="003842EA">
    <w:pPr>
      <w:pStyle w:val="a8"/>
      <w:jc w:val="right"/>
    </w:pPr>
    <w:r w:rsidRPr="000D27BA">
      <w:rPr>
        <w:rFonts w:ascii="Century Gothic" w:hAnsi="Century Gothic"/>
      </w:rPr>
      <w:t xml:space="preserve">Japan Bike Technique </w:t>
    </w:r>
    <w:r w:rsidRPr="000D27BA">
      <w:t>実行委員会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F7F37" w14:textId="77777777" w:rsidR="00767E75" w:rsidRDefault="00767E75" w:rsidP="003842EA">
      <w:r>
        <w:separator/>
      </w:r>
    </w:p>
  </w:footnote>
  <w:footnote w:type="continuationSeparator" w:id="0">
    <w:p w14:paraId="28C191C3" w14:textId="77777777" w:rsidR="00767E75" w:rsidRDefault="00767E75" w:rsidP="0038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F6DA" w14:textId="69DEA60F" w:rsidR="003842EA" w:rsidRDefault="003842EA" w:rsidP="003842EA">
    <w:pPr>
      <w:tabs>
        <w:tab w:val="right" w:pos="9746"/>
      </w:tabs>
    </w:pPr>
    <w:r w:rsidRPr="003842EA">
      <w:rPr>
        <w:rFonts w:ascii="Century Gothic" w:hAnsi="Century Gothic"/>
        <w:sz w:val="18"/>
        <w:szCs w:val="18"/>
      </w:rPr>
      <w:t>Japan Bike Technique 202</w:t>
    </w:r>
    <w:r w:rsidR="00D95C5D">
      <w:rPr>
        <w:rFonts w:ascii="Century Gothic" w:hAnsi="Century Gothic" w:hint="eastAsia"/>
        <w:sz w:val="18"/>
        <w:szCs w:val="18"/>
      </w:rPr>
      <w:t>5</w:t>
    </w:r>
    <w:r w:rsidRPr="003842EA">
      <w:rPr>
        <w:sz w:val="18"/>
        <w:szCs w:val="18"/>
      </w:rPr>
      <w:t xml:space="preserve"> </w:t>
    </w:r>
    <w:r w:rsidR="009D16CF">
      <w:rPr>
        <w:rFonts w:hint="eastAsia"/>
        <w:sz w:val="18"/>
        <w:szCs w:val="18"/>
      </w:rPr>
      <w:t>開催要項</w:t>
    </w:r>
    <w:r>
      <w:rPr>
        <w:sz w:val="16"/>
        <w:szCs w:val="16"/>
      </w:rPr>
      <w:tab/>
    </w:r>
    <w:r>
      <w:rPr>
        <w:noProof/>
      </w:rPr>
      <w:drawing>
        <wp:inline distT="0" distB="0" distL="0" distR="0" wp14:anchorId="14F9B128" wp14:editId="4A0E16AF">
          <wp:extent cx="1524000" cy="17288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44" cy="201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4BFF"/>
    <w:multiLevelType w:val="hybridMultilevel"/>
    <w:tmpl w:val="66B0DA1A"/>
    <w:lvl w:ilvl="0" w:tplc="FFFFFFFF">
      <w:start w:val="1"/>
      <w:numFmt w:val="decimalEnclosedCircle"/>
      <w:lvlText w:val="%1"/>
      <w:lvlJc w:val="left"/>
      <w:pPr>
        <w:ind w:left="1200" w:hanging="360"/>
      </w:pPr>
      <w:rPr>
        <w:rFonts w:asciiTheme="minorHAnsi" w:eastAsiaTheme="minorEastAsia" w:hAnsiTheme="minorHAnsi" w:cstheme="minorBidi"/>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 w15:restartNumberingAfterBreak="0">
    <w:nsid w:val="1A2C36BA"/>
    <w:multiLevelType w:val="hybridMultilevel"/>
    <w:tmpl w:val="EF9CF4C8"/>
    <w:lvl w:ilvl="0" w:tplc="A3AA219E">
      <w:start w:val="1"/>
      <w:numFmt w:val="decimalFullWidth"/>
      <w:lvlText w:val="%1．"/>
      <w:lvlJc w:val="left"/>
      <w:pPr>
        <w:ind w:left="463" w:hanging="463"/>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F10659"/>
    <w:multiLevelType w:val="hybridMultilevel"/>
    <w:tmpl w:val="66B0DA1A"/>
    <w:lvl w:ilvl="0" w:tplc="C9706888">
      <w:start w:val="1"/>
      <w:numFmt w:val="decimalEnclosedCircle"/>
      <w:lvlText w:val="%1"/>
      <w:lvlJc w:val="left"/>
      <w:pPr>
        <w:ind w:left="1200" w:hanging="360"/>
      </w:pPr>
      <w:rPr>
        <w:rFonts w:asciiTheme="minorHAnsi" w:eastAsiaTheme="minorEastAsia" w:hAnsiTheme="minorHAnsi" w:cstheme="minorBidi"/>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4593378"/>
    <w:multiLevelType w:val="hybridMultilevel"/>
    <w:tmpl w:val="72246676"/>
    <w:lvl w:ilvl="0" w:tplc="B08A131C">
      <w:start w:val="1"/>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4" w15:restartNumberingAfterBreak="0">
    <w:nsid w:val="2EB50892"/>
    <w:multiLevelType w:val="multilevel"/>
    <w:tmpl w:val="E866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8193D"/>
    <w:multiLevelType w:val="hybridMultilevel"/>
    <w:tmpl w:val="66B0DA1A"/>
    <w:lvl w:ilvl="0" w:tplc="FFFFFFFF">
      <w:start w:val="1"/>
      <w:numFmt w:val="decimalEnclosedCircle"/>
      <w:lvlText w:val="%1"/>
      <w:lvlJc w:val="left"/>
      <w:pPr>
        <w:ind w:left="1200" w:hanging="360"/>
      </w:pPr>
      <w:rPr>
        <w:rFonts w:asciiTheme="minorHAnsi" w:eastAsiaTheme="minorEastAsia" w:hAnsiTheme="minorHAnsi" w:cstheme="minorBidi"/>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6" w15:restartNumberingAfterBreak="0">
    <w:nsid w:val="486C134F"/>
    <w:multiLevelType w:val="hybridMultilevel"/>
    <w:tmpl w:val="AC421030"/>
    <w:lvl w:ilvl="0" w:tplc="EA82026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60114134"/>
    <w:multiLevelType w:val="hybridMultilevel"/>
    <w:tmpl w:val="66B0DA1A"/>
    <w:lvl w:ilvl="0" w:tplc="FFFFFFFF">
      <w:start w:val="1"/>
      <w:numFmt w:val="decimalEnclosedCircle"/>
      <w:lvlText w:val="%1"/>
      <w:lvlJc w:val="left"/>
      <w:pPr>
        <w:ind w:left="1200" w:hanging="360"/>
      </w:pPr>
      <w:rPr>
        <w:rFonts w:asciiTheme="minorHAnsi" w:eastAsiaTheme="minorEastAsia" w:hAnsiTheme="minorHAnsi" w:cstheme="minorBidi"/>
      </w:rPr>
    </w:lvl>
    <w:lvl w:ilvl="1" w:tplc="FFFFFFFF">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8" w15:restartNumberingAfterBreak="0">
    <w:nsid w:val="61A55345"/>
    <w:multiLevelType w:val="hybridMultilevel"/>
    <w:tmpl w:val="96FE36FC"/>
    <w:lvl w:ilvl="0" w:tplc="04090001">
      <w:start w:val="1"/>
      <w:numFmt w:val="bullet"/>
      <w:lvlText w:val=""/>
      <w:lvlJc w:val="left"/>
      <w:pPr>
        <w:ind w:left="1200" w:hanging="36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9" w15:restartNumberingAfterBreak="0">
    <w:nsid w:val="78065464"/>
    <w:multiLevelType w:val="multilevel"/>
    <w:tmpl w:val="8762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55479"/>
    <w:multiLevelType w:val="hybridMultilevel"/>
    <w:tmpl w:val="EB92C216"/>
    <w:lvl w:ilvl="0" w:tplc="B568F4EE">
      <w:start w:val="1"/>
      <w:numFmt w:val="decimalFullWidth"/>
      <w:lvlText w:val="%1．"/>
      <w:lvlJc w:val="left"/>
      <w:pPr>
        <w:ind w:left="429" w:hanging="429"/>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0096611">
    <w:abstractNumId w:val="2"/>
  </w:num>
  <w:num w:numId="2" w16cid:durableId="638456536">
    <w:abstractNumId w:val="7"/>
  </w:num>
  <w:num w:numId="3" w16cid:durableId="698704314">
    <w:abstractNumId w:val="3"/>
  </w:num>
  <w:num w:numId="4" w16cid:durableId="1582980538">
    <w:abstractNumId w:val="6"/>
  </w:num>
  <w:num w:numId="5" w16cid:durableId="138883046">
    <w:abstractNumId w:val="1"/>
  </w:num>
  <w:num w:numId="6" w16cid:durableId="330959193">
    <w:abstractNumId w:val="10"/>
  </w:num>
  <w:num w:numId="7" w16cid:durableId="930939375">
    <w:abstractNumId w:val="8"/>
  </w:num>
  <w:num w:numId="8" w16cid:durableId="1655138896">
    <w:abstractNumId w:val="4"/>
  </w:num>
  <w:num w:numId="9" w16cid:durableId="1862821891">
    <w:abstractNumId w:val="5"/>
  </w:num>
  <w:num w:numId="10" w16cid:durableId="1185097250">
    <w:abstractNumId w:val="0"/>
  </w:num>
  <w:num w:numId="11" w16cid:durableId="9088799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EA"/>
    <w:rsid w:val="00071F50"/>
    <w:rsid w:val="000B5454"/>
    <w:rsid w:val="000D758B"/>
    <w:rsid w:val="000E798D"/>
    <w:rsid w:val="00102664"/>
    <w:rsid w:val="001125C3"/>
    <w:rsid w:val="001255A4"/>
    <w:rsid w:val="00193DE2"/>
    <w:rsid w:val="00197CEC"/>
    <w:rsid w:val="001D6F14"/>
    <w:rsid w:val="001E021E"/>
    <w:rsid w:val="002313BB"/>
    <w:rsid w:val="0029369E"/>
    <w:rsid w:val="002A3C36"/>
    <w:rsid w:val="002D6927"/>
    <w:rsid w:val="002F159C"/>
    <w:rsid w:val="003842EA"/>
    <w:rsid w:val="003D4A00"/>
    <w:rsid w:val="003D5C08"/>
    <w:rsid w:val="003D6390"/>
    <w:rsid w:val="0041009D"/>
    <w:rsid w:val="00454C52"/>
    <w:rsid w:val="004A49A9"/>
    <w:rsid w:val="004B3E27"/>
    <w:rsid w:val="00503F5C"/>
    <w:rsid w:val="00535546"/>
    <w:rsid w:val="0058665E"/>
    <w:rsid w:val="005A4B9F"/>
    <w:rsid w:val="005C1543"/>
    <w:rsid w:val="005D39BC"/>
    <w:rsid w:val="005F15CC"/>
    <w:rsid w:val="00653BFA"/>
    <w:rsid w:val="006D2DEB"/>
    <w:rsid w:val="00726A5E"/>
    <w:rsid w:val="00767E75"/>
    <w:rsid w:val="00775ADB"/>
    <w:rsid w:val="007D670D"/>
    <w:rsid w:val="007E790A"/>
    <w:rsid w:val="00831641"/>
    <w:rsid w:val="00851638"/>
    <w:rsid w:val="00856773"/>
    <w:rsid w:val="0086018D"/>
    <w:rsid w:val="00883C1C"/>
    <w:rsid w:val="008C7459"/>
    <w:rsid w:val="008E7BAC"/>
    <w:rsid w:val="00901F35"/>
    <w:rsid w:val="00922089"/>
    <w:rsid w:val="009A08AC"/>
    <w:rsid w:val="009D0B12"/>
    <w:rsid w:val="009D16CF"/>
    <w:rsid w:val="00A10AFB"/>
    <w:rsid w:val="00A85D66"/>
    <w:rsid w:val="00AB29F3"/>
    <w:rsid w:val="00AE3362"/>
    <w:rsid w:val="00AF1035"/>
    <w:rsid w:val="00B35A2A"/>
    <w:rsid w:val="00B82C2A"/>
    <w:rsid w:val="00B867F1"/>
    <w:rsid w:val="00BD7C77"/>
    <w:rsid w:val="00C015C5"/>
    <w:rsid w:val="00C61709"/>
    <w:rsid w:val="00CA5E71"/>
    <w:rsid w:val="00CE775A"/>
    <w:rsid w:val="00D22393"/>
    <w:rsid w:val="00D359C1"/>
    <w:rsid w:val="00D47668"/>
    <w:rsid w:val="00D95C5D"/>
    <w:rsid w:val="00DB42B9"/>
    <w:rsid w:val="00E34B3B"/>
    <w:rsid w:val="00E74595"/>
    <w:rsid w:val="00E84E03"/>
    <w:rsid w:val="00E96FB8"/>
    <w:rsid w:val="00F10D46"/>
    <w:rsid w:val="00F66BD2"/>
    <w:rsid w:val="00F9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B5079"/>
  <w15:chartTrackingRefBased/>
  <w15:docId w15:val="{F68EA225-8806-4D71-BC48-568E395D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59C"/>
    <w:pPr>
      <w:jc w:val="left"/>
    </w:pPr>
  </w:style>
  <w:style w:type="paragraph" w:styleId="2">
    <w:name w:val="heading 2"/>
    <w:basedOn w:val="a"/>
    <w:link w:val="20"/>
    <w:uiPriority w:val="9"/>
    <w:qFormat/>
    <w:rsid w:val="003842EA"/>
    <w:pPr>
      <w:spacing w:before="100" w:beforeAutospacing="1" w:after="100" w:afterAutospacing="1"/>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3842E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42EA"/>
  </w:style>
  <w:style w:type="character" w:customStyle="1" w:styleId="a4">
    <w:name w:val="日付 (文字)"/>
    <w:basedOn w:val="a0"/>
    <w:link w:val="a3"/>
    <w:uiPriority w:val="99"/>
    <w:semiHidden/>
    <w:rsid w:val="003842EA"/>
  </w:style>
  <w:style w:type="character" w:customStyle="1" w:styleId="20">
    <w:name w:val="見出し 2 (文字)"/>
    <w:basedOn w:val="a0"/>
    <w:link w:val="2"/>
    <w:uiPriority w:val="9"/>
    <w:rsid w:val="003842EA"/>
    <w:rPr>
      <w:rFonts w:ascii="ＭＳ Ｐゴシック" w:eastAsia="ＭＳ Ｐゴシック" w:hAnsi="ＭＳ Ｐゴシック" w:cs="ＭＳ Ｐゴシック"/>
      <w:b/>
      <w:bCs/>
      <w:kern w:val="0"/>
      <w:sz w:val="36"/>
      <w:szCs w:val="36"/>
    </w:rPr>
  </w:style>
  <w:style w:type="paragraph" w:styleId="a5">
    <w:name w:val="List Paragraph"/>
    <w:basedOn w:val="a"/>
    <w:uiPriority w:val="34"/>
    <w:qFormat/>
    <w:rsid w:val="003842EA"/>
    <w:pPr>
      <w:ind w:leftChars="400" w:left="840"/>
    </w:pPr>
  </w:style>
  <w:style w:type="paragraph" w:styleId="a6">
    <w:name w:val="header"/>
    <w:basedOn w:val="a"/>
    <w:link w:val="a7"/>
    <w:uiPriority w:val="99"/>
    <w:unhideWhenUsed/>
    <w:rsid w:val="003842EA"/>
    <w:pPr>
      <w:tabs>
        <w:tab w:val="center" w:pos="4252"/>
        <w:tab w:val="right" w:pos="8504"/>
      </w:tabs>
      <w:snapToGrid w:val="0"/>
    </w:pPr>
  </w:style>
  <w:style w:type="character" w:customStyle="1" w:styleId="a7">
    <w:name w:val="ヘッダー (文字)"/>
    <w:basedOn w:val="a0"/>
    <w:link w:val="a6"/>
    <w:uiPriority w:val="99"/>
    <w:rsid w:val="003842EA"/>
  </w:style>
  <w:style w:type="paragraph" w:styleId="a8">
    <w:name w:val="footer"/>
    <w:basedOn w:val="a"/>
    <w:link w:val="a9"/>
    <w:uiPriority w:val="99"/>
    <w:unhideWhenUsed/>
    <w:rsid w:val="003842EA"/>
    <w:pPr>
      <w:tabs>
        <w:tab w:val="center" w:pos="4252"/>
        <w:tab w:val="right" w:pos="8504"/>
      </w:tabs>
      <w:snapToGrid w:val="0"/>
    </w:pPr>
  </w:style>
  <w:style w:type="character" w:customStyle="1" w:styleId="a9">
    <w:name w:val="フッター (文字)"/>
    <w:basedOn w:val="a0"/>
    <w:link w:val="a8"/>
    <w:uiPriority w:val="99"/>
    <w:rsid w:val="003842EA"/>
  </w:style>
  <w:style w:type="character" w:customStyle="1" w:styleId="40">
    <w:name w:val="見出し 4 (文字)"/>
    <w:basedOn w:val="a0"/>
    <w:link w:val="4"/>
    <w:uiPriority w:val="9"/>
    <w:semiHidden/>
    <w:rsid w:val="003842EA"/>
    <w:rPr>
      <w:b/>
      <w:bCs/>
    </w:rPr>
  </w:style>
  <w:style w:type="character" w:styleId="aa">
    <w:name w:val="Hyperlink"/>
    <w:basedOn w:val="a0"/>
    <w:uiPriority w:val="99"/>
    <w:unhideWhenUsed/>
    <w:rsid w:val="001D6F14"/>
    <w:rPr>
      <w:color w:val="0563C1" w:themeColor="hyperlink"/>
      <w:u w:val="single"/>
    </w:rPr>
  </w:style>
  <w:style w:type="character" w:styleId="ab">
    <w:name w:val="Unresolved Mention"/>
    <w:basedOn w:val="a0"/>
    <w:uiPriority w:val="99"/>
    <w:semiHidden/>
    <w:unhideWhenUsed/>
    <w:rsid w:val="001D6F14"/>
    <w:rPr>
      <w:color w:val="605E5C"/>
      <w:shd w:val="clear" w:color="auto" w:fill="E1DFDD"/>
    </w:rPr>
  </w:style>
  <w:style w:type="table" w:styleId="ac">
    <w:name w:val="Table Grid"/>
    <w:basedOn w:val="a1"/>
    <w:uiPriority w:val="39"/>
    <w:rsid w:val="00E3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0512">
      <w:bodyDiv w:val="1"/>
      <w:marLeft w:val="0"/>
      <w:marRight w:val="0"/>
      <w:marTop w:val="0"/>
      <w:marBottom w:val="0"/>
      <w:divBdr>
        <w:top w:val="none" w:sz="0" w:space="0" w:color="auto"/>
        <w:left w:val="none" w:sz="0" w:space="0" w:color="auto"/>
        <w:bottom w:val="none" w:sz="0" w:space="0" w:color="auto"/>
        <w:right w:val="none" w:sz="0" w:space="0" w:color="auto"/>
      </w:divBdr>
    </w:div>
    <w:div w:id="400522056">
      <w:bodyDiv w:val="1"/>
      <w:marLeft w:val="0"/>
      <w:marRight w:val="0"/>
      <w:marTop w:val="0"/>
      <w:marBottom w:val="0"/>
      <w:divBdr>
        <w:top w:val="none" w:sz="0" w:space="0" w:color="auto"/>
        <w:left w:val="none" w:sz="0" w:space="0" w:color="auto"/>
        <w:bottom w:val="none" w:sz="0" w:space="0" w:color="auto"/>
        <w:right w:val="none" w:sz="0" w:space="0" w:color="auto"/>
      </w:divBdr>
    </w:div>
    <w:div w:id="688026924">
      <w:bodyDiv w:val="1"/>
      <w:marLeft w:val="0"/>
      <w:marRight w:val="0"/>
      <w:marTop w:val="0"/>
      <w:marBottom w:val="0"/>
      <w:divBdr>
        <w:top w:val="none" w:sz="0" w:space="0" w:color="auto"/>
        <w:left w:val="none" w:sz="0" w:space="0" w:color="auto"/>
        <w:bottom w:val="none" w:sz="0" w:space="0" w:color="auto"/>
        <w:right w:val="none" w:sz="0" w:space="0" w:color="auto"/>
      </w:divBdr>
    </w:div>
    <w:div w:id="821506585">
      <w:bodyDiv w:val="1"/>
      <w:marLeft w:val="0"/>
      <w:marRight w:val="0"/>
      <w:marTop w:val="0"/>
      <w:marBottom w:val="0"/>
      <w:divBdr>
        <w:top w:val="none" w:sz="0" w:space="0" w:color="auto"/>
        <w:left w:val="none" w:sz="0" w:space="0" w:color="auto"/>
        <w:bottom w:val="none" w:sz="0" w:space="0" w:color="auto"/>
        <w:right w:val="none" w:sz="0" w:space="0" w:color="auto"/>
      </w:divBdr>
    </w:div>
    <w:div w:id="948388328">
      <w:bodyDiv w:val="1"/>
      <w:marLeft w:val="0"/>
      <w:marRight w:val="0"/>
      <w:marTop w:val="0"/>
      <w:marBottom w:val="0"/>
      <w:divBdr>
        <w:top w:val="none" w:sz="0" w:space="0" w:color="auto"/>
        <w:left w:val="none" w:sz="0" w:space="0" w:color="auto"/>
        <w:bottom w:val="none" w:sz="0" w:space="0" w:color="auto"/>
        <w:right w:val="none" w:sz="0" w:space="0" w:color="auto"/>
      </w:divBdr>
    </w:div>
    <w:div w:id="1029179276">
      <w:bodyDiv w:val="1"/>
      <w:marLeft w:val="0"/>
      <w:marRight w:val="0"/>
      <w:marTop w:val="0"/>
      <w:marBottom w:val="0"/>
      <w:divBdr>
        <w:top w:val="none" w:sz="0" w:space="0" w:color="auto"/>
        <w:left w:val="none" w:sz="0" w:space="0" w:color="auto"/>
        <w:bottom w:val="none" w:sz="0" w:space="0" w:color="auto"/>
        <w:right w:val="none" w:sz="0" w:space="0" w:color="auto"/>
      </w:divBdr>
    </w:div>
    <w:div w:id="1093011689">
      <w:bodyDiv w:val="1"/>
      <w:marLeft w:val="0"/>
      <w:marRight w:val="0"/>
      <w:marTop w:val="0"/>
      <w:marBottom w:val="0"/>
      <w:divBdr>
        <w:top w:val="none" w:sz="0" w:space="0" w:color="auto"/>
        <w:left w:val="none" w:sz="0" w:space="0" w:color="auto"/>
        <w:bottom w:val="none" w:sz="0" w:space="0" w:color="auto"/>
        <w:right w:val="none" w:sz="0" w:space="0" w:color="auto"/>
      </w:divBdr>
    </w:div>
    <w:div w:id="1251351823">
      <w:bodyDiv w:val="1"/>
      <w:marLeft w:val="0"/>
      <w:marRight w:val="0"/>
      <w:marTop w:val="0"/>
      <w:marBottom w:val="0"/>
      <w:divBdr>
        <w:top w:val="none" w:sz="0" w:space="0" w:color="auto"/>
        <w:left w:val="none" w:sz="0" w:space="0" w:color="auto"/>
        <w:bottom w:val="none" w:sz="0" w:space="0" w:color="auto"/>
        <w:right w:val="none" w:sz="0" w:space="0" w:color="auto"/>
      </w:divBdr>
    </w:div>
    <w:div w:id="1259606853">
      <w:bodyDiv w:val="1"/>
      <w:marLeft w:val="0"/>
      <w:marRight w:val="0"/>
      <w:marTop w:val="0"/>
      <w:marBottom w:val="0"/>
      <w:divBdr>
        <w:top w:val="none" w:sz="0" w:space="0" w:color="auto"/>
        <w:left w:val="none" w:sz="0" w:space="0" w:color="auto"/>
        <w:bottom w:val="none" w:sz="0" w:space="0" w:color="auto"/>
        <w:right w:val="none" w:sz="0" w:space="0" w:color="auto"/>
      </w:divBdr>
    </w:div>
    <w:div w:id="1434399945">
      <w:bodyDiv w:val="1"/>
      <w:marLeft w:val="0"/>
      <w:marRight w:val="0"/>
      <w:marTop w:val="0"/>
      <w:marBottom w:val="0"/>
      <w:divBdr>
        <w:top w:val="none" w:sz="0" w:space="0" w:color="auto"/>
        <w:left w:val="none" w:sz="0" w:space="0" w:color="auto"/>
        <w:bottom w:val="none" w:sz="0" w:space="0" w:color="auto"/>
        <w:right w:val="none" w:sz="0" w:space="0" w:color="auto"/>
      </w:divBdr>
    </w:div>
    <w:div w:id="1618442899">
      <w:bodyDiv w:val="1"/>
      <w:marLeft w:val="0"/>
      <w:marRight w:val="0"/>
      <w:marTop w:val="0"/>
      <w:marBottom w:val="0"/>
      <w:divBdr>
        <w:top w:val="none" w:sz="0" w:space="0" w:color="auto"/>
        <w:left w:val="none" w:sz="0" w:space="0" w:color="auto"/>
        <w:bottom w:val="none" w:sz="0" w:space="0" w:color="auto"/>
        <w:right w:val="none" w:sz="0" w:space="0" w:color="auto"/>
      </w:divBdr>
    </w:div>
    <w:div w:id="1888376576">
      <w:bodyDiv w:val="1"/>
      <w:marLeft w:val="0"/>
      <w:marRight w:val="0"/>
      <w:marTop w:val="0"/>
      <w:marBottom w:val="0"/>
      <w:divBdr>
        <w:top w:val="none" w:sz="0" w:space="0" w:color="auto"/>
        <w:left w:val="none" w:sz="0" w:space="0" w:color="auto"/>
        <w:bottom w:val="none" w:sz="0" w:space="0" w:color="auto"/>
        <w:right w:val="none" w:sz="0" w:space="0" w:color="auto"/>
      </w:divBdr>
    </w:div>
    <w:div w:id="1958876494">
      <w:bodyDiv w:val="1"/>
      <w:marLeft w:val="0"/>
      <w:marRight w:val="0"/>
      <w:marTop w:val="0"/>
      <w:marBottom w:val="0"/>
      <w:divBdr>
        <w:top w:val="none" w:sz="0" w:space="0" w:color="auto"/>
        <w:left w:val="none" w:sz="0" w:space="0" w:color="auto"/>
        <w:bottom w:val="none" w:sz="0" w:space="0" w:color="auto"/>
        <w:right w:val="none" w:sz="0" w:space="0" w:color="auto"/>
      </w:divBdr>
    </w:div>
    <w:div w:id="20437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quiries@japanbiketechniqu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A376-DCE6-40C0-8A13-B06F3F18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742</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市川均</dc:creator>
  <cp:keywords/>
  <dc:description/>
  <cp:lastModifiedBy>市川均</cp:lastModifiedBy>
  <cp:revision>5</cp:revision>
  <dcterms:created xsi:type="dcterms:W3CDTF">2025-04-07T10:34:00Z</dcterms:created>
  <dcterms:modified xsi:type="dcterms:W3CDTF">2025-04-11T01:54:00Z</dcterms:modified>
</cp:coreProperties>
</file>